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4F8" w:rsidRDefault="005314F8" w:rsidP="00B15943">
      <w:pPr>
        <w:spacing w:after="0" w:line="240" w:lineRule="auto"/>
        <w:ind w:left="2552"/>
        <w:jc w:val="both"/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LEI </w:t>
      </w:r>
      <w:r w:rsidR="00DD4376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COMPLEMENTAR </w:t>
      </w:r>
      <w:r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Nº. </w:t>
      </w:r>
      <w:r w:rsidR="00DD4376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0</w:t>
      </w:r>
      <w:r w:rsidR="00B15943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995</w:t>
      </w:r>
      <w:r w:rsidR="0004773F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, DE </w:t>
      </w:r>
      <w:r w:rsidR="00B15943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21 DE NOVEMBRO DE 2018</w:t>
      </w:r>
      <w:r w:rsidR="0004773F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.</w:t>
      </w:r>
    </w:p>
    <w:p w:rsidR="005314F8" w:rsidRDefault="005314F8" w:rsidP="005314F8">
      <w:pPr>
        <w:spacing w:after="0" w:line="240" w:lineRule="auto"/>
        <w:ind w:left="2552"/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</w:pPr>
    </w:p>
    <w:p w:rsidR="0004773F" w:rsidRDefault="0004773F" w:rsidP="00DD4376">
      <w:pPr>
        <w:spacing w:after="0" w:line="240" w:lineRule="auto"/>
        <w:ind w:left="2552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“</w:t>
      </w:r>
      <w:r w:rsidR="00DD4376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REGULAMENTA O HORÁRIO DE FUNCIONAMENTO DOS ESTABELECIMENTOS COMERCIAIS </w:t>
      </w:r>
      <w:r w:rsidR="004665BA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LO</w:t>
      </w:r>
      <w:r w:rsidR="00DD4376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 xml:space="preserve">JISTAS NO ÂMBITO DO MUNICÍPIO DE PIRAÚBA/MG </w:t>
      </w:r>
      <w:r w:rsidR="005314F8" w:rsidRPr="005314F8"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E DÁ OUTRAS PROVIDÊNCIAS.</w:t>
      </w:r>
      <w:r>
        <w:rPr>
          <w:rFonts w:ascii="Bookman Old Style" w:hAnsi="Bookman Old Style" w:cs="Arial"/>
          <w:b/>
          <w:bCs/>
          <w:sz w:val="24"/>
          <w:szCs w:val="24"/>
          <w:shd w:val="clear" w:color="auto" w:fill="FFFFFF"/>
        </w:rPr>
        <w:t>”</w:t>
      </w:r>
    </w:p>
    <w:p w:rsidR="0004773F" w:rsidRDefault="0004773F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04773F" w:rsidRDefault="0004773F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04773F" w:rsidRDefault="00DD4376" w:rsidP="0004773F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de Piraúba</w:t>
      </w:r>
      <w:r w:rsidR="0004773F" w:rsidRPr="00AB559B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Estado de Minas Gerais,</w:t>
      </w:r>
      <w:r w:rsidR="0004773F" w:rsidRPr="00AB559B">
        <w:rPr>
          <w:rFonts w:ascii="Bookman Old Style" w:hAnsi="Bookman Old Style"/>
          <w:sz w:val="24"/>
          <w:szCs w:val="24"/>
        </w:rPr>
        <w:t xml:space="preserve"> Sr. ADRIANO CARVALHES GRAVINA, no uso de suas atribuições legais, FAZ SABER, que a Câmara Municipal de Piraúba aprovou e ELE, sanciona a seguinte Lei:</w:t>
      </w:r>
    </w:p>
    <w:p w:rsidR="009B0C4E" w:rsidRDefault="005314F8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5314F8">
        <w:rPr>
          <w:rFonts w:ascii="Bookman Old Style" w:hAnsi="Bookman Old Style" w:cs="Arial"/>
          <w:sz w:val="24"/>
          <w:szCs w:val="24"/>
        </w:rPr>
        <w:br/>
      </w:r>
      <w:r w:rsidR="0004773F" w:rsidRPr="0004773F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Artigo </w:t>
      </w:r>
      <w:r w:rsidRPr="0004773F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>1º -</w:t>
      </w:r>
      <w:r w:rsidRPr="005314F8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 </w:t>
      </w:r>
      <w:r w:rsidR="009B0C4E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O horário de funcionamento do comércio </w:t>
      </w:r>
      <w:r w:rsidR="004665BA">
        <w:rPr>
          <w:rFonts w:ascii="Bookman Old Style" w:hAnsi="Bookman Old Style" w:cs="Arial"/>
          <w:sz w:val="24"/>
          <w:szCs w:val="24"/>
          <w:shd w:val="clear" w:color="auto" w:fill="FFFFFF"/>
        </w:rPr>
        <w:t>lo</w:t>
      </w:r>
      <w:r w:rsidR="009B0C4E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jista no Município de Piraúba, por motivo de conveniência pública, </w:t>
      </w:r>
      <w:r w:rsidR="00715C01">
        <w:rPr>
          <w:rFonts w:ascii="Bookman Old Style" w:hAnsi="Bookman Old Style" w:cs="Arial"/>
          <w:sz w:val="24"/>
          <w:szCs w:val="24"/>
          <w:shd w:val="clear" w:color="auto" w:fill="FFFFFF"/>
        </w:rPr>
        <w:t>será da seguinte forma:</w:t>
      </w: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I – de segunda a sexta, das </w:t>
      </w:r>
      <w:proofErr w:type="gramStart"/>
      <w:r>
        <w:rPr>
          <w:rFonts w:ascii="Bookman Old Style" w:hAnsi="Bookman Old Style" w:cs="Arial"/>
          <w:sz w:val="24"/>
          <w:szCs w:val="24"/>
          <w:shd w:val="clear" w:color="auto" w:fill="FFFFFF"/>
        </w:rPr>
        <w:t>08:00</w:t>
      </w:r>
      <w:proofErr w:type="gramEnd"/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 horas às 18:00 horas;</w:t>
      </w: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II – aos sábados, das </w:t>
      </w:r>
      <w:proofErr w:type="gramStart"/>
      <w:r>
        <w:rPr>
          <w:rFonts w:ascii="Bookman Old Style" w:hAnsi="Bookman Old Style" w:cs="Arial"/>
          <w:sz w:val="24"/>
          <w:szCs w:val="24"/>
          <w:shd w:val="clear" w:color="auto" w:fill="FFFFFF"/>
        </w:rPr>
        <w:t>08:00</w:t>
      </w:r>
      <w:proofErr w:type="gramEnd"/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 horas às 13:00 horas;</w:t>
      </w: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sz w:val="24"/>
          <w:szCs w:val="24"/>
          <w:shd w:val="clear" w:color="auto" w:fill="FFFFFF"/>
        </w:rPr>
        <w:t>III – aos domingos não haverá funcionamento.</w:t>
      </w: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715C01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Artigo 2º - </w:t>
      </w: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Os </w:t>
      </w:r>
      <w:r w:rsidR="004665BA">
        <w:rPr>
          <w:rFonts w:ascii="Bookman Old Style" w:hAnsi="Bookman Old Style" w:cs="Arial"/>
          <w:sz w:val="24"/>
          <w:szCs w:val="24"/>
          <w:shd w:val="clear" w:color="auto" w:fill="FFFFFF"/>
        </w:rPr>
        <w:t>estabelecimentos comerciais lo</w:t>
      </w:r>
      <w:r>
        <w:rPr>
          <w:rFonts w:ascii="Bookman Old Style" w:hAnsi="Bookman Old Style" w:cs="Arial"/>
          <w:sz w:val="24"/>
          <w:szCs w:val="24"/>
          <w:shd w:val="clear" w:color="auto" w:fill="FFFFFF"/>
        </w:rPr>
        <w:t>jistas deverão afixar, em local visível ao público, o seu horário de funcionamento.</w:t>
      </w: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715C01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Artigo 3º - </w:t>
      </w:r>
      <w:r>
        <w:rPr>
          <w:rFonts w:ascii="Bookman Old Style" w:hAnsi="Bookman Old Style" w:cs="Arial"/>
          <w:sz w:val="24"/>
          <w:szCs w:val="24"/>
          <w:shd w:val="clear" w:color="auto" w:fill="FFFFFF"/>
        </w:rPr>
        <w:t>O descumprimento desta Lei implicará na imposição de multa ao estabelecimento infrator, nos termos da Lei nº. 156, de 11 de agosto de 1993 (Código de Posturas Municipais).</w:t>
      </w:r>
    </w:p>
    <w:p w:rsidR="00414FC0" w:rsidRDefault="00414FC0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414FC0" w:rsidRDefault="00414FC0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Artigo 4º - </w:t>
      </w:r>
      <w:r>
        <w:rPr>
          <w:rFonts w:ascii="Bookman Old Style" w:hAnsi="Bookman Old Style" w:cs="Arial"/>
          <w:sz w:val="24"/>
          <w:szCs w:val="24"/>
          <w:shd w:val="clear" w:color="auto" w:fill="FFFFFF"/>
        </w:rPr>
        <w:t>Nas datas comemorativas, fica o Poder Executivo autorizado a permitir o funcionamento de qualquer estabelecimento comercial, independente da opção e horário adotada, desde que seja requerida licença à Prefeitura, respeitada a Legislação Trabalhista e com indicação do horário pretendido.</w:t>
      </w:r>
    </w:p>
    <w:p w:rsidR="00414FC0" w:rsidRDefault="00414FC0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715C01" w:rsidRDefault="00414FC0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414FC0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>Artigo 5º -</w:t>
      </w:r>
      <w:r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 </w:t>
      </w:r>
      <w:r w:rsidR="00715C01">
        <w:rPr>
          <w:rFonts w:ascii="Bookman Old Style" w:hAnsi="Bookman Old Style" w:cs="Arial"/>
          <w:sz w:val="24"/>
          <w:szCs w:val="24"/>
          <w:shd w:val="clear" w:color="auto" w:fill="FFFFFF"/>
        </w:rPr>
        <w:t>Esta Lei entrará em vigor na data de sua publicação, revogadas as disposições em contrário.</w:t>
      </w:r>
    </w:p>
    <w:p w:rsidR="00B351F4" w:rsidRDefault="00B351F4" w:rsidP="0004773F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</w:p>
    <w:p w:rsidR="00B351F4" w:rsidRDefault="00B351F4" w:rsidP="00B351F4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Piraúba, </w:t>
      </w:r>
      <w:r w:rsidR="00B15943">
        <w:rPr>
          <w:rFonts w:ascii="Bookman Old Style" w:hAnsi="Bookman Old Style" w:cs="Arial"/>
          <w:sz w:val="24"/>
          <w:szCs w:val="24"/>
        </w:rPr>
        <w:t>21 de novembro</w:t>
      </w:r>
      <w:r>
        <w:rPr>
          <w:rFonts w:ascii="Bookman Old Style" w:hAnsi="Bookman Old Style" w:cs="Arial"/>
          <w:sz w:val="24"/>
          <w:szCs w:val="24"/>
        </w:rPr>
        <w:t xml:space="preserve"> de 2018.</w:t>
      </w:r>
    </w:p>
    <w:p w:rsidR="00B351F4" w:rsidRDefault="00B351F4" w:rsidP="00B351F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351F4" w:rsidRDefault="00B351F4" w:rsidP="00B351F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B351F4" w:rsidRPr="00E61D15" w:rsidRDefault="00B351F4" w:rsidP="00B351F4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341BCC" w:rsidRPr="0004773F" w:rsidRDefault="00B351F4" w:rsidP="00341BCC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>Prefeito Municipal</w:t>
      </w:r>
      <w:bookmarkStart w:id="0" w:name="_GoBack"/>
      <w:bookmarkEnd w:id="0"/>
    </w:p>
    <w:sectPr w:rsidR="00341BCC" w:rsidRPr="0004773F" w:rsidSect="008613D2">
      <w:headerReference w:type="default" r:id="rId9"/>
      <w:footerReference w:type="default" r:id="rId10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2A2" w:rsidRDefault="00EF42A2">
      <w:pPr>
        <w:spacing w:after="0" w:line="240" w:lineRule="auto"/>
      </w:pPr>
      <w:r>
        <w:separator/>
      </w:r>
    </w:p>
  </w:endnote>
  <w:endnote w:type="continuationSeparator" w:id="0">
    <w:p w:rsidR="00EF42A2" w:rsidRDefault="00EF4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376" w:rsidRPr="00745A35" w:rsidRDefault="00DD4376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2A2" w:rsidRDefault="00EF42A2">
      <w:pPr>
        <w:spacing w:after="0" w:line="240" w:lineRule="auto"/>
      </w:pPr>
      <w:r>
        <w:separator/>
      </w:r>
    </w:p>
  </w:footnote>
  <w:footnote w:type="continuationSeparator" w:id="0">
    <w:p w:rsidR="00EF42A2" w:rsidRDefault="00EF4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376" w:rsidRDefault="00DD4376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5615D36E" wp14:editId="1E5CFCCD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D4376" w:rsidRPr="00745A35" w:rsidRDefault="00DD4376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DD4376" w:rsidRDefault="00DD4376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DD4376" w:rsidRPr="00546D22" w:rsidRDefault="00DD4376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DD4376" w:rsidRPr="00546D22" w:rsidRDefault="00DD4376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DD4376" w:rsidRPr="00546D22" w:rsidRDefault="00DD4376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DD4376" w:rsidRPr="00546D22" w:rsidRDefault="00DD4376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4773F"/>
    <w:rsid w:val="000567E1"/>
    <w:rsid w:val="00063D90"/>
    <w:rsid w:val="000A4DA3"/>
    <w:rsid w:val="000C41E0"/>
    <w:rsid w:val="000D2151"/>
    <w:rsid w:val="000D410D"/>
    <w:rsid w:val="000D77CE"/>
    <w:rsid w:val="000E7F79"/>
    <w:rsid w:val="000F28CC"/>
    <w:rsid w:val="001169F8"/>
    <w:rsid w:val="00120E7B"/>
    <w:rsid w:val="00134C0C"/>
    <w:rsid w:val="001668DB"/>
    <w:rsid w:val="001B481A"/>
    <w:rsid w:val="001F6A9A"/>
    <w:rsid w:val="00266026"/>
    <w:rsid w:val="002833AE"/>
    <w:rsid w:val="002E696C"/>
    <w:rsid w:val="00310963"/>
    <w:rsid w:val="00313BDD"/>
    <w:rsid w:val="003160BE"/>
    <w:rsid w:val="003227A9"/>
    <w:rsid w:val="00341BCC"/>
    <w:rsid w:val="00375F31"/>
    <w:rsid w:val="003A463E"/>
    <w:rsid w:val="003E519A"/>
    <w:rsid w:val="003F5B46"/>
    <w:rsid w:val="003F62D7"/>
    <w:rsid w:val="00411F69"/>
    <w:rsid w:val="00414FC0"/>
    <w:rsid w:val="004315E0"/>
    <w:rsid w:val="00431A2C"/>
    <w:rsid w:val="004665BA"/>
    <w:rsid w:val="00492624"/>
    <w:rsid w:val="004B3E89"/>
    <w:rsid w:val="004F6ED1"/>
    <w:rsid w:val="00522F15"/>
    <w:rsid w:val="005314F8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715C01"/>
    <w:rsid w:val="00745A35"/>
    <w:rsid w:val="0078724B"/>
    <w:rsid w:val="0079179C"/>
    <w:rsid w:val="00801A70"/>
    <w:rsid w:val="00803723"/>
    <w:rsid w:val="008102BF"/>
    <w:rsid w:val="00830318"/>
    <w:rsid w:val="008613D2"/>
    <w:rsid w:val="008E33FC"/>
    <w:rsid w:val="0093046C"/>
    <w:rsid w:val="00950AB2"/>
    <w:rsid w:val="00956A5E"/>
    <w:rsid w:val="0096798C"/>
    <w:rsid w:val="00970423"/>
    <w:rsid w:val="00971FDA"/>
    <w:rsid w:val="009B0C4E"/>
    <w:rsid w:val="009B431C"/>
    <w:rsid w:val="009C6827"/>
    <w:rsid w:val="00A60C37"/>
    <w:rsid w:val="00A85F81"/>
    <w:rsid w:val="00AB559B"/>
    <w:rsid w:val="00AE0A3F"/>
    <w:rsid w:val="00AE286F"/>
    <w:rsid w:val="00AF6762"/>
    <w:rsid w:val="00B06A26"/>
    <w:rsid w:val="00B11FCA"/>
    <w:rsid w:val="00B15943"/>
    <w:rsid w:val="00B22EE5"/>
    <w:rsid w:val="00B351F4"/>
    <w:rsid w:val="00B50E4F"/>
    <w:rsid w:val="00BA07E0"/>
    <w:rsid w:val="00BA7385"/>
    <w:rsid w:val="00BB362E"/>
    <w:rsid w:val="00C0658C"/>
    <w:rsid w:val="00C56FB2"/>
    <w:rsid w:val="00C64465"/>
    <w:rsid w:val="00C67E61"/>
    <w:rsid w:val="00C81B5A"/>
    <w:rsid w:val="00D01BA3"/>
    <w:rsid w:val="00D05CFD"/>
    <w:rsid w:val="00D2079A"/>
    <w:rsid w:val="00D61252"/>
    <w:rsid w:val="00DA1FC1"/>
    <w:rsid w:val="00DA7FD2"/>
    <w:rsid w:val="00DD4376"/>
    <w:rsid w:val="00DE023D"/>
    <w:rsid w:val="00DF6FC1"/>
    <w:rsid w:val="00DF76E5"/>
    <w:rsid w:val="00E111A5"/>
    <w:rsid w:val="00E21138"/>
    <w:rsid w:val="00E51D4E"/>
    <w:rsid w:val="00E56C29"/>
    <w:rsid w:val="00E57854"/>
    <w:rsid w:val="00E61D15"/>
    <w:rsid w:val="00E77E4E"/>
    <w:rsid w:val="00EA33E5"/>
    <w:rsid w:val="00EB75C5"/>
    <w:rsid w:val="00EF42A2"/>
    <w:rsid w:val="00F21070"/>
    <w:rsid w:val="00F36AB3"/>
    <w:rsid w:val="00F36E70"/>
    <w:rsid w:val="00F4351B"/>
    <w:rsid w:val="00F52DDD"/>
    <w:rsid w:val="00F708E5"/>
    <w:rsid w:val="00F7186D"/>
    <w:rsid w:val="00FA29A1"/>
    <w:rsid w:val="00FA3B82"/>
    <w:rsid w:val="00FB4324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E32FA-2789-4D51-A523-14B328E1B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1509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2018-10-29T17:22:00Z</cp:lastPrinted>
  <dcterms:created xsi:type="dcterms:W3CDTF">2018-11-21T19:07:00Z</dcterms:created>
  <dcterms:modified xsi:type="dcterms:W3CDTF">2018-11-21T19:07:00Z</dcterms:modified>
</cp:coreProperties>
</file>