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2A3" w:rsidRPr="003C5173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Pr="003C5173" w:rsidRDefault="00A052A3" w:rsidP="00046FBC">
      <w:pPr>
        <w:pStyle w:val="NormalWeb"/>
        <w:spacing w:before="0" w:beforeAutospacing="0" w:after="0" w:afterAutospacing="0"/>
        <w:rPr>
          <w:rFonts w:ascii="Arial" w:hAnsi="Arial" w:cs="Arial"/>
          <w:b/>
          <w:bCs/>
          <w:sz w:val="20"/>
          <w:szCs w:val="20"/>
          <w:u w:val="single"/>
        </w:rPr>
      </w:pPr>
    </w:p>
    <w:p w:rsidR="00A052A3" w:rsidRPr="00FC1F19" w:rsidRDefault="00102F73" w:rsidP="00FC1F19">
      <w:pPr>
        <w:pStyle w:val="NormalWeb"/>
        <w:spacing w:before="0" w:beforeAutospacing="0" w:after="0" w:afterAutospacing="0"/>
        <w:jc w:val="right"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b/>
          <w:bCs/>
          <w:sz w:val="20"/>
          <w:szCs w:val="20"/>
        </w:rPr>
        <w:t xml:space="preserve">      </w:t>
      </w:r>
      <w:r w:rsidR="00046FBC">
        <w:rPr>
          <w:rFonts w:ascii="Arial" w:hAnsi="Arial" w:cs="Arial"/>
          <w:b/>
          <w:bCs/>
          <w:sz w:val="20"/>
          <w:szCs w:val="20"/>
        </w:rPr>
        <w:t xml:space="preserve">                </w:t>
      </w:r>
      <w:r w:rsidR="00A052A3" w:rsidRPr="00FC1F19">
        <w:rPr>
          <w:rFonts w:ascii="Arial" w:hAnsi="Arial" w:cs="Arial"/>
          <w:b/>
          <w:bCs/>
          <w:sz w:val="22"/>
          <w:szCs w:val="22"/>
          <w:u w:val="single"/>
        </w:rPr>
        <w:t xml:space="preserve">LEI Nº </w:t>
      </w:r>
      <w:r w:rsidR="00FF48C7" w:rsidRPr="00FC1F19">
        <w:rPr>
          <w:rFonts w:ascii="Arial" w:hAnsi="Arial" w:cs="Arial"/>
          <w:b/>
          <w:bCs/>
          <w:sz w:val="22"/>
          <w:szCs w:val="22"/>
          <w:u w:val="single"/>
        </w:rPr>
        <w:t>0</w:t>
      </w:r>
      <w:r w:rsidR="00046FBC" w:rsidRPr="00FC1F19">
        <w:rPr>
          <w:rFonts w:ascii="Arial" w:hAnsi="Arial" w:cs="Arial"/>
          <w:b/>
          <w:bCs/>
          <w:sz w:val="22"/>
          <w:szCs w:val="22"/>
          <w:u w:val="single"/>
        </w:rPr>
        <w:t>1020</w:t>
      </w:r>
      <w:r w:rsidR="00A052A3" w:rsidRPr="00FC1F19">
        <w:rPr>
          <w:rFonts w:ascii="Arial" w:hAnsi="Arial" w:cs="Arial"/>
          <w:b/>
          <w:bCs/>
          <w:sz w:val="22"/>
          <w:szCs w:val="22"/>
          <w:u w:val="single"/>
        </w:rPr>
        <w:t>/201</w:t>
      </w:r>
      <w:r w:rsidR="003C5173" w:rsidRPr="00FC1F19">
        <w:rPr>
          <w:rFonts w:ascii="Arial" w:hAnsi="Arial" w:cs="Arial"/>
          <w:b/>
          <w:bCs/>
          <w:sz w:val="22"/>
          <w:szCs w:val="22"/>
          <w:u w:val="single"/>
        </w:rPr>
        <w:t>9</w:t>
      </w:r>
      <w:r w:rsidR="00FC1F19" w:rsidRPr="00FC1F19">
        <w:rPr>
          <w:rFonts w:ascii="Arial" w:hAnsi="Arial" w:cs="Arial"/>
          <w:b/>
          <w:bCs/>
          <w:sz w:val="22"/>
          <w:szCs w:val="22"/>
          <w:u w:val="single"/>
        </w:rPr>
        <w:t>, DE 13 DE AGOSTO DE 2019</w:t>
      </w:r>
    </w:p>
    <w:p w:rsidR="00A052A3" w:rsidRPr="003C5173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C5173">
        <w:rPr>
          <w:rFonts w:ascii="Arial" w:hAnsi="Arial" w:cs="Arial"/>
          <w:sz w:val="20"/>
          <w:szCs w:val="20"/>
        </w:rPr>
        <w:t> </w:t>
      </w:r>
    </w:p>
    <w:p w:rsidR="00A052A3" w:rsidRPr="003C5173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C5173">
        <w:rPr>
          <w:rFonts w:ascii="Arial" w:hAnsi="Arial" w:cs="Arial"/>
          <w:sz w:val="20"/>
          <w:szCs w:val="20"/>
        </w:rPr>
        <w:t> 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ind w:left="396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b/>
          <w:bCs/>
          <w:sz w:val="22"/>
          <w:szCs w:val="22"/>
        </w:rPr>
        <w:t xml:space="preserve">DISPÕE SOBRE A ABERTURA DE CRÉDITO ESPECIAL </w:t>
      </w:r>
      <w:r w:rsidR="00147604" w:rsidRPr="00046FBC">
        <w:rPr>
          <w:rFonts w:ascii="Arial" w:hAnsi="Arial" w:cs="Arial"/>
          <w:b/>
          <w:bCs/>
          <w:sz w:val="22"/>
          <w:szCs w:val="22"/>
        </w:rPr>
        <w:t>NA</w:t>
      </w:r>
      <w:r w:rsidRPr="00046FBC">
        <w:rPr>
          <w:rFonts w:ascii="Arial" w:hAnsi="Arial" w:cs="Arial"/>
          <w:b/>
          <w:bCs/>
          <w:sz w:val="22"/>
          <w:szCs w:val="22"/>
        </w:rPr>
        <w:t xml:space="preserve"> </w:t>
      </w:r>
      <w:r w:rsidR="00147604" w:rsidRPr="00046FBC">
        <w:rPr>
          <w:rFonts w:ascii="Arial" w:hAnsi="Arial" w:cs="Arial"/>
          <w:b/>
          <w:bCs/>
          <w:sz w:val="22"/>
          <w:szCs w:val="22"/>
        </w:rPr>
        <w:t xml:space="preserve">SECRETARIA MUNICIPAL DE </w:t>
      </w:r>
      <w:r w:rsidR="002C4FF1" w:rsidRPr="00046FBC">
        <w:rPr>
          <w:rFonts w:ascii="Arial" w:hAnsi="Arial" w:cs="Arial"/>
          <w:b/>
          <w:bCs/>
          <w:sz w:val="22"/>
          <w:szCs w:val="22"/>
        </w:rPr>
        <w:t>SAÚDE</w:t>
      </w:r>
      <w:r w:rsidR="00B7319E" w:rsidRPr="00046FBC">
        <w:rPr>
          <w:rFonts w:ascii="Arial" w:hAnsi="Arial" w:cs="Arial"/>
          <w:b/>
          <w:bCs/>
          <w:sz w:val="22"/>
          <w:szCs w:val="22"/>
        </w:rPr>
        <w:t xml:space="preserve"> E</w:t>
      </w:r>
      <w:r w:rsidRPr="00046FBC">
        <w:rPr>
          <w:rFonts w:ascii="Arial" w:hAnsi="Arial" w:cs="Arial"/>
          <w:b/>
          <w:bCs/>
          <w:sz w:val="22"/>
          <w:szCs w:val="22"/>
        </w:rPr>
        <w:t xml:space="preserve"> DÁ OUTRAS PROVIDÊNCIAS</w:t>
      </w:r>
      <w:r w:rsidR="006D21DE" w:rsidRPr="00046FBC">
        <w:rPr>
          <w:rFonts w:ascii="Arial" w:hAnsi="Arial" w:cs="Arial"/>
          <w:b/>
          <w:bCs/>
          <w:sz w:val="22"/>
          <w:szCs w:val="22"/>
        </w:rPr>
        <w:t>.</w:t>
      </w:r>
    </w:p>
    <w:p w:rsidR="00A052A3" w:rsidRPr="003C5173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C5173">
        <w:rPr>
          <w:rFonts w:ascii="Arial" w:hAnsi="Arial" w:cs="Arial"/>
          <w:sz w:val="20"/>
          <w:szCs w:val="20"/>
        </w:rPr>
        <w:t> </w:t>
      </w:r>
    </w:p>
    <w:p w:rsidR="00A052A3" w:rsidRPr="003C5173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</w:rPr>
      </w:pPr>
      <w:r w:rsidRPr="003C5173">
        <w:rPr>
          <w:rFonts w:ascii="Arial" w:hAnsi="Arial" w:cs="Arial"/>
          <w:sz w:val="20"/>
          <w:szCs w:val="20"/>
        </w:rPr>
        <w:t> </w:t>
      </w:r>
    </w:p>
    <w:p w:rsidR="00A052A3" w:rsidRPr="00046FBC" w:rsidRDefault="003C517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i/>
          <w:sz w:val="22"/>
          <w:szCs w:val="22"/>
        </w:rPr>
        <w:t>O</w:t>
      </w:r>
      <w:r w:rsidR="00A052A3" w:rsidRPr="00046FBC">
        <w:rPr>
          <w:rFonts w:ascii="Arial" w:hAnsi="Arial" w:cs="Arial"/>
          <w:i/>
          <w:sz w:val="22"/>
          <w:szCs w:val="22"/>
        </w:rPr>
        <w:t xml:space="preserve"> PREFEIT</w:t>
      </w:r>
      <w:r w:rsidRPr="00046FBC">
        <w:rPr>
          <w:rFonts w:ascii="Arial" w:hAnsi="Arial" w:cs="Arial"/>
          <w:i/>
          <w:sz w:val="22"/>
          <w:szCs w:val="22"/>
        </w:rPr>
        <w:t>O</w:t>
      </w:r>
      <w:r w:rsidR="00A052A3" w:rsidRPr="00046FBC">
        <w:rPr>
          <w:rFonts w:ascii="Arial" w:hAnsi="Arial" w:cs="Arial"/>
          <w:i/>
          <w:sz w:val="22"/>
          <w:szCs w:val="22"/>
        </w:rPr>
        <w:t xml:space="preserve"> MUNICIPAL DE PIRAÚBA - MG</w:t>
      </w:r>
      <w:r w:rsidR="00A052A3" w:rsidRPr="00046FBC">
        <w:rPr>
          <w:rFonts w:ascii="Arial" w:hAnsi="Arial" w:cs="Arial"/>
          <w:b/>
          <w:i/>
          <w:sz w:val="22"/>
          <w:szCs w:val="22"/>
        </w:rPr>
        <w:t xml:space="preserve">, </w:t>
      </w:r>
      <w:r w:rsidRPr="00046FBC">
        <w:rPr>
          <w:rFonts w:ascii="Arial" w:hAnsi="Arial" w:cs="Arial"/>
          <w:b/>
          <w:i/>
          <w:sz w:val="22"/>
          <w:szCs w:val="22"/>
        </w:rPr>
        <w:t>Adriano Carvalhaes Gravina</w:t>
      </w:r>
      <w:r w:rsidR="00A052A3" w:rsidRPr="00046FBC">
        <w:rPr>
          <w:rFonts w:ascii="Arial" w:hAnsi="Arial" w:cs="Arial"/>
          <w:sz w:val="22"/>
          <w:szCs w:val="22"/>
        </w:rPr>
        <w:t>, no uso de suas atribuições legais, faz saber a todos os habitantes do Município, que a Câmara de Vereadores aprovou e ela sanciona, a seguinte Lei: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</w:p>
    <w:p w:rsidR="00A052A3" w:rsidRPr="00046FBC" w:rsidRDefault="00A052A3" w:rsidP="00046FBC">
      <w:pPr>
        <w:pStyle w:val="NormalWeb"/>
        <w:tabs>
          <w:tab w:val="left" w:pos="7720"/>
        </w:tabs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  <w:r w:rsidR="00046FBC">
        <w:rPr>
          <w:rFonts w:ascii="Arial" w:hAnsi="Arial" w:cs="Arial"/>
          <w:sz w:val="22"/>
          <w:szCs w:val="22"/>
        </w:rPr>
        <w:tab/>
      </w:r>
    </w:p>
    <w:p w:rsidR="00A052A3" w:rsidRPr="00046FBC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 xml:space="preserve">                        </w:t>
      </w:r>
      <w:r w:rsidRPr="00046FBC">
        <w:rPr>
          <w:rFonts w:ascii="Arial" w:hAnsi="Arial" w:cs="Arial"/>
          <w:b/>
          <w:bCs/>
          <w:sz w:val="22"/>
          <w:szCs w:val="22"/>
        </w:rPr>
        <w:t>Art. 1.º</w:t>
      </w:r>
      <w:r w:rsidRPr="00046FBC">
        <w:rPr>
          <w:rFonts w:ascii="Arial" w:hAnsi="Arial" w:cs="Arial"/>
          <w:sz w:val="22"/>
          <w:szCs w:val="22"/>
        </w:rPr>
        <w:t xml:space="preserve"> Fica o Poder Executivo autorizado a abrir um crédito </w:t>
      </w:r>
      <w:r w:rsidR="00102F73" w:rsidRPr="00046FBC">
        <w:rPr>
          <w:rFonts w:ascii="Arial" w:hAnsi="Arial" w:cs="Arial"/>
          <w:sz w:val="22"/>
          <w:szCs w:val="22"/>
        </w:rPr>
        <w:t>especial, no</w:t>
      </w:r>
      <w:r w:rsidRPr="00046FBC">
        <w:rPr>
          <w:rFonts w:ascii="Arial" w:hAnsi="Arial" w:cs="Arial"/>
          <w:sz w:val="22"/>
          <w:szCs w:val="22"/>
        </w:rPr>
        <w:t xml:space="preserve"> valor de R$ </w:t>
      </w:r>
      <w:r w:rsidR="003C5173" w:rsidRPr="00046FBC">
        <w:rPr>
          <w:rFonts w:ascii="Arial" w:hAnsi="Arial" w:cs="Arial"/>
          <w:sz w:val="22"/>
          <w:szCs w:val="22"/>
        </w:rPr>
        <w:t>40</w:t>
      </w:r>
      <w:r w:rsidR="00AD224C" w:rsidRPr="00046FBC">
        <w:rPr>
          <w:rFonts w:ascii="Arial" w:hAnsi="Arial" w:cs="Arial"/>
          <w:sz w:val="22"/>
          <w:szCs w:val="22"/>
        </w:rPr>
        <w:t>0</w:t>
      </w:r>
      <w:r w:rsidRPr="00046FBC">
        <w:rPr>
          <w:rFonts w:ascii="Arial" w:hAnsi="Arial" w:cs="Arial"/>
          <w:sz w:val="22"/>
          <w:szCs w:val="22"/>
        </w:rPr>
        <w:t>.000,00 (</w:t>
      </w:r>
      <w:r w:rsidR="003C5173" w:rsidRPr="00046FBC">
        <w:rPr>
          <w:rFonts w:ascii="Arial" w:hAnsi="Arial" w:cs="Arial"/>
          <w:sz w:val="22"/>
          <w:szCs w:val="22"/>
        </w:rPr>
        <w:t>Quatrocentos</w:t>
      </w:r>
      <w:r w:rsidR="00AD224C" w:rsidRPr="00046FBC">
        <w:rPr>
          <w:rFonts w:ascii="Arial" w:hAnsi="Arial" w:cs="Arial"/>
          <w:sz w:val="22"/>
          <w:szCs w:val="22"/>
        </w:rPr>
        <w:t xml:space="preserve"> mil</w:t>
      </w:r>
      <w:r w:rsidR="000C2567" w:rsidRPr="00046FBC">
        <w:rPr>
          <w:rFonts w:ascii="Arial" w:hAnsi="Arial" w:cs="Arial"/>
          <w:sz w:val="22"/>
          <w:szCs w:val="22"/>
        </w:rPr>
        <w:t xml:space="preserve"> </w:t>
      </w:r>
      <w:r w:rsidRPr="00046FBC">
        <w:rPr>
          <w:rFonts w:ascii="Arial" w:hAnsi="Arial" w:cs="Arial"/>
          <w:sz w:val="22"/>
          <w:szCs w:val="22"/>
        </w:rPr>
        <w:t>reais), com a seguinte classificação: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02 – Prefeitura Municipal de Piraúba</w:t>
      </w:r>
    </w:p>
    <w:p w:rsidR="00EB1EC6" w:rsidRPr="00046FBC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0</w:t>
      </w:r>
      <w:r w:rsidR="002C4FF1" w:rsidRPr="00046FBC">
        <w:rPr>
          <w:rFonts w:ascii="Arial" w:hAnsi="Arial" w:cs="Arial"/>
          <w:sz w:val="22"/>
          <w:szCs w:val="22"/>
        </w:rPr>
        <w:t>4.</w:t>
      </w:r>
      <w:r w:rsidRPr="00046FBC">
        <w:rPr>
          <w:rFonts w:ascii="Arial" w:hAnsi="Arial" w:cs="Arial"/>
          <w:sz w:val="22"/>
          <w:szCs w:val="22"/>
        </w:rPr>
        <w:t xml:space="preserve"> </w:t>
      </w:r>
      <w:r w:rsidR="00AC6738" w:rsidRPr="00046FBC">
        <w:rPr>
          <w:rFonts w:ascii="Arial" w:hAnsi="Arial" w:cs="Arial"/>
          <w:sz w:val="22"/>
          <w:szCs w:val="22"/>
        </w:rPr>
        <w:t>–</w:t>
      </w:r>
      <w:r w:rsidRPr="00046FBC">
        <w:rPr>
          <w:rFonts w:ascii="Arial" w:hAnsi="Arial" w:cs="Arial"/>
          <w:sz w:val="22"/>
          <w:szCs w:val="22"/>
        </w:rPr>
        <w:t xml:space="preserve"> </w:t>
      </w:r>
      <w:r w:rsidR="00EB1EC6" w:rsidRPr="00046FBC">
        <w:rPr>
          <w:rFonts w:ascii="Arial" w:hAnsi="Arial" w:cs="Arial"/>
          <w:sz w:val="22"/>
          <w:szCs w:val="22"/>
        </w:rPr>
        <w:t xml:space="preserve">Secretaria Municipal de </w:t>
      </w:r>
      <w:r w:rsidR="002C4FF1" w:rsidRPr="00046FBC">
        <w:rPr>
          <w:rFonts w:ascii="Arial" w:hAnsi="Arial" w:cs="Arial"/>
          <w:sz w:val="22"/>
          <w:szCs w:val="22"/>
        </w:rPr>
        <w:t>Saúde</w:t>
      </w:r>
    </w:p>
    <w:p w:rsidR="002C4FF1" w:rsidRPr="00046FBC" w:rsidRDefault="002C4FF1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 xml:space="preserve">01 – Fundo Municipal de Saúde </w:t>
      </w:r>
    </w:p>
    <w:p w:rsidR="00AC6738" w:rsidRPr="00046FBC" w:rsidRDefault="00EB1EC6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1</w:t>
      </w:r>
      <w:r w:rsidR="002C4FF1" w:rsidRPr="00046FBC">
        <w:rPr>
          <w:rFonts w:ascii="Arial" w:hAnsi="Arial" w:cs="Arial"/>
          <w:sz w:val="22"/>
          <w:szCs w:val="22"/>
        </w:rPr>
        <w:t>0</w:t>
      </w:r>
      <w:r w:rsidRPr="00046FBC">
        <w:rPr>
          <w:rFonts w:ascii="Arial" w:hAnsi="Arial" w:cs="Arial"/>
          <w:sz w:val="22"/>
          <w:szCs w:val="22"/>
        </w:rPr>
        <w:t>.3</w:t>
      </w:r>
      <w:r w:rsidR="002C4FF1" w:rsidRPr="00046FBC">
        <w:rPr>
          <w:rFonts w:ascii="Arial" w:hAnsi="Arial" w:cs="Arial"/>
          <w:sz w:val="22"/>
          <w:szCs w:val="22"/>
        </w:rPr>
        <w:t>01.00</w:t>
      </w:r>
      <w:r w:rsidR="003C5173" w:rsidRPr="00046FBC">
        <w:rPr>
          <w:rFonts w:ascii="Arial" w:hAnsi="Arial" w:cs="Arial"/>
          <w:sz w:val="22"/>
          <w:szCs w:val="22"/>
        </w:rPr>
        <w:t>25</w:t>
      </w:r>
      <w:r w:rsidRPr="00046FBC">
        <w:rPr>
          <w:rFonts w:ascii="Arial" w:hAnsi="Arial" w:cs="Arial"/>
          <w:sz w:val="22"/>
          <w:szCs w:val="22"/>
        </w:rPr>
        <w:t>.2.0</w:t>
      </w:r>
      <w:r w:rsidR="003C5173" w:rsidRPr="00046FBC">
        <w:rPr>
          <w:rFonts w:ascii="Arial" w:hAnsi="Arial" w:cs="Arial"/>
          <w:sz w:val="22"/>
          <w:szCs w:val="22"/>
        </w:rPr>
        <w:t>64</w:t>
      </w:r>
      <w:r w:rsidR="009459E0" w:rsidRPr="00046FBC">
        <w:rPr>
          <w:rFonts w:ascii="Arial" w:hAnsi="Arial" w:cs="Arial"/>
          <w:sz w:val="22"/>
          <w:szCs w:val="22"/>
        </w:rPr>
        <w:t xml:space="preserve"> – </w:t>
      </w:r>
      <w:r w:rsidR="002C4FF1" w:rsidRPr="00046FBC">
        <w:rPr>
          <w:rFonts w:ascii="Arial" w:hAnsi="Arial" w:cs="Arial"/>
          <w:sz w:val="22"/>
          <w:szCs w:val="22"/>
        </w:rPr>
        <w:t>Atenção Básica A Saúde Recursos Vinculados</w:t>
      </w:r>
      <w:r w:rsidR="00AD224C" w:rsidRPr="00046FBC">
        <w:rPr>
          <w:rFonts w:ascii="Arial" w:hAnsi="Arial" w:cs="Arial"/>
          <w:sz w:val="22"/>
          <w:szCs w:val="22"/>
        </w:rPr>
        <w:t xml:space="preserve"> (Fonte </w:t>
      </w:r>
      <w:r w:rsidR="003C5173" w:rsidRPr="00046FBC">
        <w:rPr>
          <w:rFonts w:ascii="Arial" w:hAnsi="Arial" w:cs="Arial"/>
          <w:sz w:val="22"/>
          <w:szCs w:val="22"/>
        </w:rPr>
        <w:t>153</w:t>
      </w:r>
      <w:r w:rsidR="00AD224C" w:rsidRPr="00046FBC">
        <w:rPr>
          <w:rFonts w:ascii="Arial" w:hAnsi="Arial" w:cs="Arial"/>
          <w:sz w:val="22"/>
          <w:szCs w:val="22"/>
        </w:rPr>
        <w:t>)</w:t>
      </w:r>
    </w:p>
    <w:p w:rsidR="00AC6738" w:rsidRPr="00046FBC" w:rsidRDefault="00AC6738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44.90.52 – Equipamento e Material Permanente --</w:t>
      </w:r>
      <w:r w:rsidR="00017F59" w:rsidRPr="00046FBC">
        <w:rPr>
          <w:rFonts w:ascii="Arial" w:hAnsi="Arial" w:cs="Arial"/>
          <w:sz w:val="22"/>
          <w:szCs w:val="22"/>
        </w:rPr>
        <w:t>-----------------------------</w:t>
      </w:r>
      <w:r w:rsidRPr="00046FBC">
        <w:rPr>
          <w:rFonts w:ascii="Arial" w:hAnsi="Arial" w:cs="Arial"/>
          <w:sz w:val="22"/>
          <w:szCs w:val="22"/>
        </w:rPr>
        <w:t xml:space="preserve">------------R$ </w:t>
      </w:r>
      <w:r w:rsidR="003C5173" w:rsidRPr="00046FBC">
        <w:rPr>
          <w:rFonts w:ascii="Arial" w:hAnsi="Arial" w:cs="Arial"/>
          <w:sz w:val="22"/>
          <w:szCs w:val="22"/>
        </w:rPr>
        <w:t>40</w:t>
      </w:r>
      <w:r w:rsidR="00565FF2" w:rsidRPr="00046FBC">
        <w:rPr>
          <w:rFonts w:ascii="Arial" w:hAnsi="Arial" w:cs="Arial"/>
          <w:sz w:val="22"/>
          <w:szCs w:val="22"/>
        </w:rPr>
        <w:t>0</w:t>
      </w:r>
      <w:r w:rsidRPr="00046FBC">
        <w:rPr>
          <w:rFonts w:ascii="Arial" w:hAnsi="Arial" w:cs="Arial"/>
          <w:sz w:val="22"/>
          <w:szCs w:val="22"/>
        </w:rPr>
        <w:t>.000,00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 xml:space="preserve">                        </w:t>
      </w:r>
      <w:r w:rsidRPr="00046FBC">
        <w:rPr>
          <w:rFonts w:ascii="Arial" w:hAnsi="Arial" w:cs="Arial"/>
          <w:b/>
          <w:bCs/>
          <w:sz w:val="22"/>
          <w:szCs w:val="22"/>
        </w:rPr>
        <w:t>Art. 2.º</w:t>
      </w:r>
      <w:r w:rsidRPr="00046FBC">
        <w:rPr>
          <w:rFonts w:ascii="Arial" w:hAnsi="Arial" w:cs="Arial"/>
          <w:sz w:val="22"/>
          <w:szCs w:val="22"/>
        </w:rPr>
        <w:t xml:space="preserve"> </w:t>
      </w:r>
      <w:r w:rsidR="003C5173" w:rsidRPr="00046FBC">
        <w:rPr>
          <w:rFonts w:ascii="Arial" w:hAnsi="Arial" w:cs="Arial"/>
          <w:sz w:val="22"/>
          <w:szCs w:val="22"/>
        </w:rPr>
        <w:t>Servirá de recurso para cobertura do crédito de que trata o art. 1</w:t>
      </w:r>
      <w:r w:rsidR="00046FBC" w:rsidRPr="00046FBC">
        <w:rPr>
          <w:rFonts w:ascii="Arial" w:hAnsi="Arial" w:cs="Arial"/>
          <w:sz w:val="22"/>
          <w:szCs w:val="22"/>
        </w:rPr>
        <w:t>º,</w:t>
      </w:r>
      <w:r w:rsidR="003C5173" w:rsidRPr="00046FBC">
        <w:rPr>
          <w:rFonts w:ascii="Arial" w:hAnsi="Arial" w:cs="Arial"/>
          <w:sz w:val="22"/>
          <w:szCs w:val="22"/>
        </w:rPr>
        <w:t xml:space="preserve"> na forma do art. 43, parágrafo 1</w:t>
      </w:r>
      <w:r w:rsidR="00046FBC" w:rsidRPr="00046FBC">
        <w:rPr>
          <w:rFonts w:ascii="Arial" w:hAnsi="Arial" w:cs="Arial"/>
          <w:sz w:val="22"/>
          <w:szCs w:val="22"/>
        </w:rPr>
        <w:t>º,</w:t>
      </w:r>
      <w:r w:rsidR="003C5173" w:rsidRPr="00046FBC">
        <w:rPr>
          <w:rFonts w:ascii="Arial" w:hAnsi="Arial" w:cs="Arial"/>
          <w:sz w:val="22"/>
          <w:szCs w:val="22"/>
        </w:rPr>
        <w:t xml:space="preserve"> inciso I e II, da Lei Federal no 4.320, de 17 de março de 1964, o superávit financeiro apurado em balanço patrimonial do exercício anterior</w:t>
      </w:r>
      <w:r w:rsidR="00ED19F2" w:rsidRPr="00046FBC">
        <w:rPr>
          <w:rFonts w:ascii="Arial" w:hAnsi="Arial" w:cs="Arial"/>
          <w:sz w:val="22"/>
          <w:szCs w:val="22"/>
        </w:rPr>
        <w:t xml:space="preserve"> e o excesso de arrecadação do </w:t>
      </w:r>
      <w:r w:rsidR="00046FBC" w:rsidRPr="00046FBC">
        <w:rPr>
          <w:rFonts w:ascii="Arial" w:hAnsi="Arial" w:cs="Arial"/>
          <w:sz w:val="22"/>
          <w:szCs w:val="22"/>
        </w:rPr>
        <w:t>corrente: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b/>
          <w:bCs/>
          <w:sz w:val="22"/>
          <w:szCs w:val="22"/>
        </w:rPr>
        <w:t>Art. 3º.</w:t>
      </w:r>
      <w:r w:rsidRPr="00046FBC">
        <w:rPr>
          <w:rFonts w:ascii="Arial" w:hAnsi="Arial" w:cs="Arial"/>
          <w:sz w:val="22"/>
          <w:szCs w:val="22"/>
        </w:rPr>
        <w:t xml:space="preserve">O crédito especial, a qual o Executivo fica autorizado a abrir, visa atender </w:t>
      </w:r>
      <w:r w:rsidR="00ED19F2" w:rsidRPr="00046FBC">
        <w:rPr>
          <w:rFonts w:ascii="Arial" w:hAnsi="Arial" w:cs="Arial"/>
          <w:sz w:val="22"/>
          <w:szCs w:val="22"/>
        </w:rPr>
        <w:t>recebimento de emenda parlamentar junto à Deputada Federal Margarida Salomão para aquisição de veículos que servirão à Secretaria Municipal de Saúde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b/>
          <w:bCs/>
          <w:sz w:val="22"/>
          <w:szCs w:val="22"/>
        </w:rPr>
        <w:t>Art. 4º.</w:t>
      </w:r>
      <w:r w:rsidRPr="00046FBC">
        <w:rPr>
          <w:rFonts w:ascii="Arial" w:hAnsi="Arial" w:cs="Arial"/>
          <w:sz w:val="22"/>
          <w:szCs w:val="22"/>
        </w:rPr>
        <w:t xml:space="preserve">  Esta Lei entra em vigor na data de sua publicação, </w:t>
      </w:r>
      <w:r w:rsidR="00AD224C" w:rsidRPr="00046FBC">
        <w:rPr>
          <w:rFonts w:ascii="Arial" w:hAnsi="Arial" w:cs="Arial"/>
          <w:sz w:val="22"/>
          <w:szCs w:val="22"/>
        </w:rPr>
        <w:t>revogando</w:t>
      </w:r>
      <w:r w:rsidR="004334C1" w:rsidRPr="00046FBC">
        <w:rPr>
          <w:rFonts w:ascii="Arial" w:hAnsi="Arial" w:cs="Arial"/>
          <w:sz w:val="22"/>
          <w:szCs w:val="22"/>
        </w:rPr>
        <w:t>-se as disposições em contrário</w:t>
      </w:r>
      <w:r w:rsidRPr="00046FBC">
        <w:rPr>
          <w:rFonts w:ascii="Arial" w:hAnsi="Arial" w:cs="Arial"/>
          <w:sz w:val="22"/>
          <w:szCs w:val="22"/>
        </w:rPr>
        <w:t>.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ind w:firstLine="1416"/>
        <w:jc w:val="both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</w:p>
    <w:p w:rsidR="00A052A3" w:rsidRPr="00046FBC" w:rsidRDefault="00017F59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Piraúba</w:t>
      </w:r>
      <w:r w:rsidR="00A052A3" w:rsidRPr="00046FBC">
        <w:rPr>
          <w:rFonts w:ascii="Arial" w:hAnsi="Arial" w:cs="Arial"/>
          <w:sz w:val="22"/>
          <w:szCs w:val="22"/>
        </w:rPr>
        <w:t xml:space="preserve">, </w:t>
      </w:r>
      <w:r w:rsidR="00046FBC">
        <w:rPr>
          <w:rFonts w:ascii="Arial" w:hAnsi="Arial" w:cs="Arial"/>
          <w:sz w:val="22"/>
          <w:szCs w:val="22"/>
        </w:rPr>
        <w:t>13</w:t>
      </w:r>
      <w:r w:rsidR="00A052A3" w:rsidRPr="00046FBC">
        <w:rPr>
          <w:rFonts w:ascii="Arial" w:hAnsi="Arial" w:cs="Arial"/>
          <w:sz w:val="22"/>
          <w:szCs w:val="22"/>
        </w:rPr>
        <w:t xml:space="preserve"> de </w:t>
      </w:r>
      <w:r w:rsidR="00ED19F2" w:rsidRPr="00046FBC">
        <w:rPr>
          <w:rFonts w:ascii="Arial" w:hAnsi="Arial" w:cs="Arial"/>
          <w:sz w:val="22"/>
          <w:szCs w:val="22"/>
        </w:rPr>
        <w:t>agosto</w:t>
      </w:r>
      <w:r w:rsidR="00A052A3" w:rsidRPr="00046FBC">
        <w:rPr>
          <w:rFonts w:ascii="Arial" w:hAnsi="Arial" w:cs="Arial"/>
          <w:sz w:val="22"/>
          <w:szCs w:val="22"/>
        </w:rPr>
        <w:t xml:space="preserve"> de 20</w:t>
      </w:r>
      <w:r w:rsidR="00FF48C7" w:rsidRPr="00046FBC">
        <w:rPr>
          <w:rFonts w:ascii="Arial" w:hAnsi="Arial" w:cs="Arial"/>
          <w:sz w:val="22"/>
          <w:szCs w:val="22"/>
        </w:rPr>
        <w:t>1</w:t>
      </w:r>
      <w:r w:rsidR="00ED19F2" w:rsidRPr="00046FBC">
        <w:rPr>
          <w:rFonts w:ascii="Arial" w:hAnsi="Arial" w:cs="Arial"/>
          <w:sz w:val="22"/>
          <w:szCs w:val="22"/>
        </w:rPr>
        <w:t>9</w:t>
      </w:r>
      <w:r w:rsidR="00FF48C7" w:rsidRPr="00046FBC">
        <w:rPr>
          <w:rFonts w:ascii="Arial" w:hAnsi="Arial" w:cs="Arial"/>
          <w:sz w:val="22"/>
          <w:szCs w:val="22"/>
        </w:rPr>
        <w:t>.</w:t>
      </w:r>
    </w:p>
    <w:p w:rsidR="00A052A3" w:rsidRPr="00046FBC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</w:p>
    <w:p w:rsidR="00A052A3" w:rsidRPr="00046FBC" w:rsidRDefault="00A052A3" w:rsidP="00046FBC">
      <w:pPr>
        <w:pStyle w:val="NormalWeb"/>
        <w:spacing w:before="0" w:beforeAutospacing="0" w:after="0" w:afterAutospacing="0"/>
        <w:rPr>
          <w:rFonts w:ascii="Arial" w:hAnsi="Arial" w:cs="Arial"/>
          <w:sz w:val="22"/>
          <w:szCs w:val="22"/>
        </w:rPr>
      </w:pPr>
    </w:p>
    <w:p w:rsidR="00A052A3" w:rsidRPr="00046FBC" w:rsidRDefault="00A052A3" w:rsidP="00A052A3">
      <w:pPr>
        <w:pStyle w:val="NormalWeb"/>
        <w:spacing w:before="0" w:beforeAutospacing="0" w:after="0" w:afterAutospacing="0"/>
        <w:jc w:val="center"/>
        <w:rPr>
          <w:rFonts w:ascii="Arial" w:hAnsi="Arial" w:cs="Arial"/>
          <w:sz w:val="22"/>
          <w:szCs w:val="22"/>
        </w:rPr>
      </w:pPr>
      <w:r w:rsidRPr="00046FBC">
        <w:rPr>
          <w:rFonts w:ascii="Arial" w:hAnsi="Arial" w:cs="Arial"/>
          <w:sz w:val="22"/>
          <w:szCs w:val="22"/>
        </w:rPr>
        <w:t> </w:t>
      </w:r>
    </w:p>
    <w:p w:rsidR="00A052A3" w:rsidRPr="00046FBC" w:rsidRDefault="00946F64" w:rsidP="00046FBC">
      <w:pPr>
        <w:pStyle w:val="NormalWeb"/>
        <w:spacing w:before="0" w:beforeAutospacing="0" w:after="0" w:afterAutospacing="0"/>
        <w:jc w:val="center"/>
        <w:rPr>
          <w:rFonts w:ascii="Arial" w:hAnsi="Arial" w:cs="Arial"/>
          <w:i/>
          <w:sz w:val="22"/>
          <w:szCs w:val="22"/>
        </w:rPr>
      </w:pPr>
      <w:r w:rsidRPr="00046FBC">
        <w:rPr>
          <w:rFonts w:ascii="Arial" w:hAnsi="Arial" w:cs="Arial"/>
          <w:b/>
          <w:bCs/>
          <w:i/>
          <w:sz w:val="22"/>
          <w:szCs w:val="22"/>
        </w:rPr>
        <w:t>Adriano Carvalhaes Gravina</w:t>
      </w:r>
    </w:p>
    <w:p w:rsidR="00A052A3" w:rsidRPr="00046FBC" w:rsidRDefault="00946F64" w:rsidP="00046FBC">
      <w:pPr>
        <w:jc w:val="center"/>
        <w:rPr>
          <w:rFonts w:ascii="Arial" w:hAnsi="Arial" w:cs="Arial"/>
          <w:b/>
          <w:bCs/>
          <w:i/>
          <w:sz w:val="22"/>
          <w:szCs w:val="22"/>
        </w:rPr>
      </w:pPr>
      <w:r w:rsidRPr="00046FBC">
        <w:rPr>
          <w:rFonts w:ascii="Arial" w:hAnsi="Arial" w:cs="Arial"/>
          <w:b/>
          <w:bCs/>
          <w:i/>
          <w:sz w:val="22"/>
          <w:szCs w:val="22"/>
        </w:rPr>
        <w:t>Prefeito Municipal</w:t>
      </w:r>
    </w:p>
    <w:p w:rsidR="00102F73" w:rsidRPr="00046FBC" w:rsidRDefault="00102F73" w:rsidP="00A052A3">
      <w:pPr>
        <w:rPr>
          <w:rFonts w:ascii="Arial" w:hAnsi="Arial" w:cs="Arial"/>
          <w:b/>
          <w:bCs/>
          <w:i/>
          <w:sz w:val="22"/>
          <w:szCs w:val="22"/>
        </w:rPr>
      </w:pPr>
    </w:p>
    <w:p w:rsidR="00102F73" w:rsidRPr="00046FBC" w:rsidRDefault="00102F73" w:rsidP="00A052A3">
      <w:pPr>
        <w:rPr>
          <w:rFonts w:ascii="Arial" w:hAnsi="Arial" w:cs="Arial"/>
          <w:b/>
          <w:bCs/>
          <w:sz w:val="22"/>
          <w:szCs w:val="22"/>
        </w:rPr>
      </w:pPr>
    </w:p>
    <w:p w:rsidR="00102F73" w:rsidRPr="00046FBC" w:rsidRDefault="00102F73" w:rsidP="00A052A3">
      <w:pPr>
        <w:rPr>
          <w:rFonts w:ascii="Arial" w:hAnsi="Arial" w:cs="Arial"/>
          <w:b/>
          <w:bCs/>
          <w:sz w:val="22"/>
          <w:szCs w:val="22"/>
        </w:rPr>
      </w:pPr>
    </w:p>
    <w:p w:rsidR="00102F73" w:rsidRPr="003C5173" w:rsidRDefault="00102F73" w:rsidP="00A052A3">
      <w:pPr>
        <w:rPr>
          <w:rFonts w:ascii="Arial" w:hAnsi="Arial" w:cs="Arial"/>
        </w:rPr>
      </w:pPr>
    </w:p>
    <w:sectPr w:rsidR="00102F73" w:rsidRPr="003C5173" w:rsidSect="00946F64">
      <w:headerReference w:type="default" r:id="rId6"/>
      <w:footerReference w:type="default" r:id="rId7"/>
      <w:pgSz w:w="11906" w:h="16838"/>
      <w:pgMar w:top="1417" w:right="1701" w:bottom="1417" w:left="1701" w:header="56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52F5" w:rsidRDefault="009952F5" w:rsidP="00102F73">
      <w:r>
        <w:separator/>
      </w:r>
    </w:p>
  </w:endnote>
  <w:endnote w:type="continuationSeparator" w:id="0">
    <w:p w:rsidR="009952F5" w:rsidRDefault="009952F5" w:rsidP="00102F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46F64" w:rsidRDefault="00946F64">
    <w:pPr>
      <w:pStyle w:val="Rodap"/>
      <w:jc w:val="right"/>
    </w:pPr>
    <w:fldSimple w:instr="PAGE   \* MERGEFORMAT">
      <w:r w:rsidR="003F4D9B">
        <w:rPr>
          <w:noProof/>
        </w:rPr>
        <w:t>1</w:t>
      </w:r>
    </w:fldSimple>
  </w:p>
  <w:p w:rsidR="00946F64" w:rsidRDefault="00946F6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52F5" w:rsidRDefault="009952F5" w:rsidP="00102F73">
      <w:r>
        <w:separator/>
      </w:r>
    </w:p>
  </w:footnote>
  <w:footnote w:type="continuationSeparator" w:id="0">
    <w:p w:rsidR="009952F5" w:rsidRDefault="009952F5" w:rsidP="00102F7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-7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1626"/>
      <w:gridCol w:w="7520"/>
    </w:tblGrid>
    <w:tr w:rsidR="00102F73" w:rsidRPr="003C5173" w:rsidTr="00EB5493">
      <w:tblPrEx>
        <w:tblCellMar>
          <w:top w:w="0" w:type="dxa"/>
          <w:bottom w:w="0" w:type="dxa"/>
        </w:tblCellMar>
      </w:tblPrEx>
      <w:trPr>
        <w:trHeight w:val="1658"/>
      </w:trPr>
      <w:tc>
        <w:tcPr>
          <w:tcW w:w="1626" w:type="dxa"/>
          <w:tcBorders>
            <w:top w:val="nil"/>
            <w:left w:val="nil"/>
            <w:bottom w:val="nil"/>
            <w:right w:val="nil"/>
          </w:tcBorders>
        </w:tcPr>
        <w:p w:rsidR="00102F73" w:rsidRPr="003C5173" w:rsidRDefault="003F4D9B" w:rsidP="00102F73">
          <w:pPr>
            <w:pStyle w:val="Cabealho"/>
            <w:tabs>
              <w:tab w:val="clear" w:pos="4419"/>
              <w:tab w:val="clear" w:pos="8838"/>
            </w:tabs>
            <w:jc w:val="center"/>
            <w:rPr>
              <w:rFonts w:ascii="Arial" w:hAnsi="Arial" w:cs="Arial"/>
              <w:sz w:val="18"/>
              <w:szCs w:val="18"/>
            </w:rPr>
          </w:pPr>
          <w:r>
            <w:rPr>
              <w:rFonts w:ascii="Arial" w:hAnsi="Arial" w:cs="Arial"/>
              <w:noProof/>
              <w:sz w:val="18"/>
              <w:szCs w:val="18"/>
            </w:rPr>
            <w:drawing>
              <wp:inline distT="0" distB="0" distL="0" distR="0">
                <wp:extent cx="866775" cy="914400"/>
                <wp:effectExtent l="19050" t="0" r="9525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6775" cy="9144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20" w:type="dxa"/>
          <w:tcBorders>
            <w:top w:val="nil"/>
            <w:left w:val="nil"/>
            <w:bottom w:val="nil"/>
            <w:right w:val="nil"/>
          </w:tcBorders>
        </w:tcPr>
        <w:p w:rsidR="00102F73" w:rsidRPr="003C5173" w:rsidRDefault="00102F73" w:rsidP="00102F73">
          <w:pPr>
            <w:pStyle w:val="Ttulo1"/>
            <w:rPr>
              <w:rFonts w:ascii="Arial" w:hAnsi="Arial" w:cs="Arial"/>
              <w:b w:val="0"/>
              <w:sz w:val="25"/>
              <w:szCs w:val="25"/>
            </w:rPr>
          </w:pPr>
        </w:p>
        <w:p w:rsidR="00102F73" w:rsidRPr="003C5173" w:rsidRDefault="00102F73" w:rsidP="00102F73">
          <w:pPr>
            <w:pStyle w:val="Ttulo1"/>
            <w:jc w:val="center"/>
            <w:rPr>
              <w:rFonts w:ascii="Arial" w:hAnsi="Arial" w:cs="Arial"/>
              <w:b w:val="0"/>
              <w:szCs w:val="28"/>
            </w:rPr>
          </w:pPr>
          <w:r w:rsidRPr="003C5173">
            <w:rPr>
              <w:rFonts w:ascii="Arial" w:hAnsi="Arial" w:cs="Arial"/>
              <w:b w:val="0"/>
              <w:szCs w:val="28"/>
            </w:rPr>
            <w:t>PREFEITURA  MUNICIPAL  DE  PIRAÚBA</w:t>
          </w:r>
        </w:p>
        <w:p w:rsidR="00102F73" w:rsidRPr="003C5173" w:rsidRDefault="00102F73" w:rsidP="00102F73">
          <w:pPr>
            <w:jc w:val="center"/>
            <w:rPr>
              <w:rFonts w:ascii="Arial" w:hAnsi="Arial" w:cs="Arial"/>
              <w:sz w:val="22"/>
              <w:szCs w:val="18"/>
            </w:rPr>
          </w:pPr>
          <w:r w:rsidRPr="003C5173">
            <w:rPr>
              <w:rFonts w:ascii="Arial" w:hAnsi="Arial" w:cs="Arial"/>
              <w:sz w:val="22"/>
              <w:szCs w:val="18"/>
            </w:rPr>
            <w:t>Telefax: (32) 3573-1575 – 3573-1698</w:t>
          </w:r>
        </w:p>
        <w:p w:rsidR="00102F73" w:rsidRPr="003C5173" w:rsidRDefault="00102F73" w:rsidP="00102F73">
          <w:pPr>
            <w:pStyle w:val="Corpodetexto"/>
            <w:jc w:val="center"/>
            <w:rPr>
              <w:rFonts w:ascii="Arial" w:hAnsi="Arial" w:cs="Arial"/>
              <w:sz w:val="22"/>
              <w:szCs w:val="18"/>
            </w:rPr>
          </w:pPr>
          <w:r w:rsidRPr="003C5173">
            <w:rPr>
              <w:rFonts w:ascii="Arial" w:hAnsi="Arial" w:cs="Arial"/>
              <w:sz w:val="22"/>
              <w:szCs w:val="18"/>
            </w:rPr>
            <w:t>Rua Opemá, 610 – Centro – CEP: 36.170-000 – Piraúba – MG</w:t>
          </w:r>
        </w:p>
        <w:p w:rsidR="00102F73" w:rsidRPr="003C5173" w:rsidRDefault="00102F73" w:rsidP="00102F73">
          <w:pPr>
            <w:pStyle w:val="Ttulo2"/>
            <w:rPr>
              <w:rFonts w:cs="Arial"/>
              <w:b w:val="0"/>
              <w:sz w:val="28"/>
              <w:szCs w:val="28"/>
            </w:rPr>
          </w:pPr>
          <w:r w:rsidRPr="003C5173">
            <w:rPr>
              <w:rFonts w:cs="Arial"/>
              <w:b w:val="0"/>
              <w:sz w:val="28"/>
              <w:szCs w:val="28"/>
            </w:rPr>
            <w:t>E-mail: prefeiturapirauba@hotmail.com</w:t>
          </w:r>
        </w:p>
        <w:p w:rsidR="00102F73" w:rsidRPr="003C5173" w:rsidRDefault="00102F73" w:rsidP="00102F73">
          <w:pPr>
            <w:pStyle w:val="Ttulo2"/>
            <w:rPr>
              <w:rFonts w:cs="Arial"/>
              <w:b w:val="0"/>
              <w:sz w:val="28"/>
              <w:szCs w:val="28"/>
            </w:rPr>
          </w:pPr>
          <w:r w:rsidRPr="003C5173">
            <w:rPr>
              <w:rFonts w:cs="Arial"/>
              <w:b w:val="0"/>
              <w:sz w:val="28"/>
              <w:szCs w:val="28"/>
            </w:rPr>
            <w:t>CNPJ 18.554.147/0001-99</w:t>
          </w:r>
        </w:p>
      </w:tc>
    </w:tr>
  </w:tbl>
  <w:p w:rsidR="00102F73" w:rsidRDefault="00102F73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/>
  <w:rsids>
    <w:rsidRoot w:val="00A052A3"/>
    <w:rsid w:val="00017F59"/>
    <w:rsid w:val="00046FBC"/>
    <w:rsid w:val="000C2567"/>
    <w:rsid w:val="00102F73"/>
    <w:rsid w:val="00147604"/>
    <w:rsid w:val="002C4FF1"/>
    <w:rsid w:val="003C5173"/>
    <w:rsid w:val="003E65F0"/>
    <w:rsid w:val="003F4D9B"/>
    <w:rsid w:val="00410445"/>
    <w:rsid w:val="004334C1"/>
    <w:rsid w:val="00565FF2"/>
    <w:rsid w:val="006D21DE"/>
    <w:rsid w:val="00710677"/>
    <w:rsid w:val="008366AF"/>
    <w:rsid w:val="00883FD3"/>
    <w:rsid w:val="008E5E9E"/>
    <w:rsid w:val="009459E0"/>
    <w:rsid w:val="00946F64"/>
    <w:rsid w:val="009952F5"/>
    <w:rsid w:val="00A052A3"/>
    <w:rsid w:val="00AC6738"/>
    <w:rsid w:val="00AD224C"/>
    <w:rsid w:val="00B3201B"/>
    <w:rsid w:val="00B7319E"/>
    <w:rsid w:val="00C04A20"/>
    <w:rsid w:val="00DC58F0"/>
    <w:rsid w:val="00EB1EC6"/>
    <w:rsid w:val="00EB5493"/>
    <w:rsid w:val="00ED19F2"/>
    <w:rsid w:val="00F3626C"/>
    <w:rsid w:val="00F772BA"/>
    <w:rsid w:val="00F93F1D"/>
    <w:rsid w:val="00FC1F19"/>
    <w:rsid w:val="00FF48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rsid w:val="00A052A3"/>
    <w:pPr>
      <w:keepNext/>
      <w:tabs>
        <w:tab w:val="left" w:pos="2953"/>
      </w:tabs>
      <w:outlineLvl w:val="0"/>
    </w:pPr>
    <w:rPr>
      <w:b/>
      <w:sz w:val="28"/>
      <w:szCs w:val="20"/>
      <w:lang w:val="pt-PT"/>
    </w:rPr>
  </w:style>
  <w:style w:type="paragraph" w:styleId="Ttulo2">
    <w:name w:val="heading 2"/>
    <w:basedOn w:val="Normal"/>
    <w:next w:val="Normal"/>
    <w:qFormat/>
    <w:rsid w:val="00A052A3"/>
    <w:pPr>
      <w:keepNext/>
      <w:widowControl w:val="0"/>
      <w:jc w:val="center"/>
      <w:outlineLvl w:val="1"/>
    </w:pPr>
    <w:rPr>
      <w:rFonts w:ascii="Arial" w:hAnsi="Arial"/>
      <w:b/>
      <w:szCs w:val="20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NormalWeb">
    <w:name w:val="Normal (Web)"/>
    <w:basedOn w:val="Normal"/>
    <w:rsid w:val="00A052A3"/>
    <w:pPr>
      <w:spacing w:before="100" w:beforeAutospacing="1" w:after="100" w:afterAutospacing="1"/>
    </w:pPr>
  </w:style>
  <w:style w:type="paragraph" w:styleId="Cabealho">
    <w:name w:val="header"/>
    <w:basedOn w:val="Normal"/>
    <w:link w:val="CabealhoChar"/>
    <w:rsid w:val="00A052A3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orpodetexto">
    <w:name w:val="Body Text"/>
    <w:basedOn w:val="Normal"/>
    <w:rsid w:val="00A052A3"/>
    <w:pPr>
      <w:widowControl w:val="0"/>
      <w:jc w:val="both"/>
    </w:pPr>
    <w:rPr>
      <w:sz w:val="28"/>
      <w:szCs w:val="20"/>
    </w:rPr>
  </w:style>
  <w:style w:type="character" w:customStyle="1" w:styleId="CabealhoChar">
    <w:name w:val="Cabeçalho Char"/>
    <w:link w:val="Cabealho"/>
    <w:rsid w:val="00A052A3"/>
    <w:rPr>
      <w:lang w:val="pt-BR" w:eastAsia="pt-BR" w:bidi="ar-SA"/>
    </w:rPr>
  </w:style>
  <w:style w:type="paragraph" w:styleId="Rodap">
    <w:name w:val="footer"/>
    <w:basedOn w:val="Normal"/>
    <w:link w:val="RodapChar"/>
    <w:uiPriority w:val="99"/>
    <w:rsid w:val="00102F73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02F73"/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4912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251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Microsoft</Company>
  <LinksUpToDate>false</LinksUpToDate>
  <CharactersWithSpaces>1604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hp1460</dc:creator>
  <cp:lastModifiedBy>Sistemas3f</cp:lastModifiedBy>
  <cp:revision>2</cp:revision>
  <cp:lastPrinted>2013-11-12T19:20:00Z</cp:lastPrinted>
  <dcterms:created xsi:type="dcterms:W3CDTF">2020-02-20T19:06:00Z</dcterms:created>
  <dcterms:modified xsi:type="dcterms:W3CDTF">2020-02-20T19:06:00Z</dcterms:modified>
</cp:coreProperties>
</file>