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2A3" w:rsidRDefault="00A052A3" w:rsidP="00A052A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A052A3" w:rsidRDefault="00A052A3" w:rsidP="0051666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  <w:u w:val="single"/>
        </w:rPr>
      </w:pPr>
    </w:p>
    <w:p w:rsidR="00A052A3" w:rsidRPr="0051666F" w:rsidRDefault="0051666F" w:rsidP="00A052A3">
      <w:pPr>
        <w:pStyle w:val="NormalWeb"/>
        <w:spacing w:before="0" w:beforeAutospacing="0" w:after="0" w:afterAutospacing="0"/>
        <w:jc w:val="center"/>
        <w:rPr>
          <w:b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="00315EB5">
        <w:rPr>
          <w:rFonts w:ascii="Arial" w:hAnsi="Arial" w:cs="Arial"/>
          <w:b/>
          <w:bCs/>
          <w:sz w:val="20"/>
          <w:szCs w:val="20"/>
        </w:rPr>
        <w:t xml:space="preserve">        </w:t>
      </w: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Pr="0051666F">
        <w:rPr>
          <w:rFonts w:ascii="Arial" w:hAnsi="Arial" w:cs="Arial"/>
          <w:b/>
          <w:bCs/>
          <w:sz w:val="20"/>
          <w:szCs w:val="20"/>
        </w:rPr>
        <w:t xml:space="preserve"> </w:t>
      </w:r>
      <w:r w:rsidR="00A052A3" w:rsidRPr="0051666F">
        <w:rPr>
          <w:rFonts w:ascii="Arial" w:hAnsi="Arial" w:cs="Arial"/>
          <w:b/>
          <w:bCs/>
          <w:sz w:val="20"/>
          <w:szCs w:val="20"/>
        </w:rPr>
        <w:t xml:space="preserve">LEI Nº </w:t>
      </w:r>
      <w:r>
        <w:rPr>
          <w:rFonts w:ascii="Arial" w:hAnsi="Arial" w:cs="Arial"/>
          <w:b/>
          <w:bCs/>
          <w:sz w:val="20"/>
          <w:szCs w:val="20"/>
        </w:rPr>
        <w:t>0</w:t>
      </w:r>
      <w:r w:rsidR="00315EB5">
        <w:rPr>
          <w:rFonts w:ascii="Arial" w:hAnsi="Arial" w:cs="Arial"/>
          <w:b/>
          <w:bCs/>
          <w:sz w:val="20"/>
          <w:szCs w:val="20"/>
        </w:rPr>
        <w:t>1044</w:t>
      </w:r>
      <w:r w:rsidR="00A052A3" w:rsidRPr="0051666F">
        <w:rPr>
          <w:rFonts w:ascii="Arial" w:hAnsi="Arial" w:cs="Arial"/>
          <w:b/>
          <w:bCs/>
          <w:sz w:val="20"/>
          <w:szCs w:val="20"/>
        </w:rPr>
        <w:t>/201</w:t>
      </w:r>
      <w:r w:rsidR="00DB1C05" w:rsidRPr="0051666F">
        <w:rPr>
          <w:rFonts w:ascii="Arial" w:hAnsi="Arial" w:cs="Arial"/>
          <w:b/>
          <w:bCs/>
          <w:sz w:val="20"/>
          <w:szCs w:val="20"/>
        </w:rPr>
        <w:t>9</w:t>
      </w:r>
    </w:p>
    <w:p w:rsidR="00A052A3" w:rsidRPr="0051666F" w:rsidRDefault="00A052A3" w:rsidP="00A052A3">
      <w:pPr>
        <w:pStyle w:val="NormalWeb"/>
        <w:spacing w:before="0" w:beforeAutospacing="0" w:after="0" w:afterAutospacing="0"/>
        <w:jc w:val="both"/>
        <w:rPr>
          <w:b/>
        </w:rPr>
      </w:pPr>
      <w:r w:rsidRPr="0051666F">
        <w:rPr>
          <w:rFonts w:ascii="Arial" w:hAnsi="Arial" w:cs="Arial"/>
          <w:b/>
          <w:sz w:val="20"/>
          <w:szCs w:val="20"/>
        </w:rPr>
        <w:t> </w:t>
      </w:r>
    </w:p>
    <w:p w:rsidR="00A052A3" w:rsidRDefault="00A052A3" w:rsidP="00A052A3">
      <w:pPr>
        <w:pStyle w:val="NormalWeb"/>
        <w:spacing w:before="0" w:beforeAutospacing="0" w:after="0" w:afterAutospacing="0"/>
        <w:jc w:val="both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A052A3" w:rsidP="00A052A3">
      <w:pPr>
        <w:pStyle w:val="NormalWeb"/>
        <w:spacing w:before="0" w:beforeAutospacing="0" w:after="0" w:afterAutospacing="0"/>
        <w:ind w:left="3960"/>
        <w:jc w:val="both"/>
      </w:pPr>
      <w:r>
        <w:rPr>
          <w:rFonts w:ascii="Arial" w:hAnsi="Arial" w:cs="Arial"/>
          <w:b/>
          <w:bCs/>
          <w:sz w:val="20"/>
          <w:szCs w:val="20"/>
        </w:rPr>
        <w:t xml:space="preserve">DISPÕE SOBRE A ABERTURA DE CRÉDITO ESPECIAL </w:t>
      </w:r>
      <w:r w:rsidR="00147604">
        <w:rPr>
          <w:rFonts w:ascii="Arial" w:hAnsi="Arial" w:cs="Arial"/>
          <w:b/>
          <w:bCs/>
          <w:sz w:val="20"/>
          <w:szCs w:val="20"/>
        </w:rPr>
        <w:t>NA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="00147604">
        <w:rPr>
          <w:rFonts w:ascii="Arial" w:hAnsi="Arial" w:cs="Arial"/>
          <w:b/>
          <w:bCs/>
          <w:sz w:val="20"/>
          <w:szCs w:val="20"/>
        </w:rPr>
        <w:t xml:space="preserve">SECRETARIA MUNICIPAL DE </w:t>
      </w:r>
      <w:r w:rsidR="00F15A00">
        <w:rPr>
          <w:rFonts w:ascii="Arial" w:hAnsi="Arial" w:cs="Arial"/>
          <w:b/>
          <w:bCs/>
          <w:sz w:val="20"/>
          <w:szCs w:val="20"/>
        </w:rPr>
        <w:t>EDUCAÇÃO ESPORTE CULTURA E LAZER</w:t>
      </w:r>
      <w:r w:rsidR="00B7319E">
        <w:rPr>
          <w:rFonts w:ascii="Arial" w:hAnsi="Arial" w:cs="Arial"/>
          <w:b/>
          <w:bCs/>
          <w:sz w:val="20"/>
          <w:szCs w:val="20"/>
        </w:rPr>
        <w:t xml:space="preserve"> E</w:t>
      </w:r>
      <w:r>
        <w:rPr>
          <w:rFonts w:ascii="Arial" w:hAnsi="Arial" w:cs="Arial"/>
          <w:b/>
          <w:bCs/>
          <w:sz w:val="20"/>
          <w:szCs w:val="20"/>
        </w:rPr>
        <w:t xml:space="preserve"> DÁ OUTRAS PROVIDÊNCIAS</w:t>
      </w:r>
      <w:r w:rsidR="006D21DE">
        <w:rPr>
          <w:rFonts w:ascii="Arial" w:hAnsi="Arial" w:cs="Arial"/>
          <w:b/>
          <w:bCs/>
          <w:sz w:val="20"/>
          <w:szCs w:val="20"/>
        </w:rPr>
        <w:t>.</w:t>
      </w:r>
    </w:p>
    <w:p w:rsidR="00A052A3" w:rsidRDefault="00A052A3" w:rsidP="00A052A3">
      <w:pPr>
        <w:pStyle w:val="NormalWeb"/>
        <w:spacing w:before="0" w:beforeAutospacing="0" w:after="0" w:afterAutospacing="0"/>
        <w:jc w:val="both"/>
      </w:pPr>
      <w:r>
        <w:rPr>
          <w:rFonts w:ascii="Arial" w:hAnsi="Arial" w:cs="Arial"/>
          <w:sz w:val="20"/>
          <w:szCs w:val="20"/>
        </w:rPr>
        <w:t> </w:t>
      </w:r>
    </w:p>
    <w:p w:rsidR="00A052A3" w:rsidRDefault="00A052A3" w:rsidP="00A052A3">
      <w:pPr>
        <w:pStyle w:val="NormalWeb"/>
        <w:spacing w:before="0" w:beforeAutospacing="0" w:after="0" w:afterAutospacing="0"/>
        <w:jc w:val="both"/>
      </w:pPr>
      <w:r>
        <w:rPr>
          <w:rFonts w:ascii="Arial" w:hAnsi="Arial" w:cs="Arial"/>
          <w:sz w:val="20"/>
          <w:szCs w:val="20"/>
        </w:rPr>
        <w:t> </w:t>
      </w:r>
    </w:p>
    <w:p w:rsidR="00A052A3" w:rsidRPr="00315EB5" w:rsidRDefault="00491E43" w:rsidP="00A052A3">
      <w:pPr>
        <w:pStyle w:val="NormalWeb"/>
        <w:spacing w:before="0" w:beforeAutospacing="0" w:after="0" w:afterAutospacing="0"/>
        <w:ind w:firstLine="1416"/>
        <w:jc w:val="both"/>
        <w:rPr>
          <w:rFonts w:ascii="Arial" w:hAnsi="Arial" w:cs="Arial"/>
        </w:rPr>
      </w:pPr>
      <w:r w:rsidRPr="00315EB5">
        <w:rPr>
          <w:rFonts w:ascii="Arial" w:hAnsi="Arial" w:cs="Arial"/>
          <w:b/>
          <w:sz w:val="20"/>
          <w:szCs w:val="20"/>
        </w:rPr>
        <w:t>O</w:t>
      </w:r>
      <w:r w:rsidR="00A052A3" w:rsidRPr="00315EB5">
        <w:rPr>
          <w:rFonts w:ascii="Arial" w:hAnsi="Arial" w:cs="Arial"/>
          <w:b/>
          <w:sz w:val="20"/>
          <w:szCs w:val="20"/>
        </w:rPr>
        <w:t xml:space="preserve"> PREFEIT</w:t>
      </w:r>
      <w:r w:rsidRPr="00315EB5">
        <w:rPr>
          <w:rFonts w:ascii="Arial" w:hAnsi="Arial" w:cs="Arial"/>
          <w:b/>
          <w:sz w:val="20"/>
          <w:szCs w:val="20"/>
        </w:rPr>
        <w:t>O</w:t>
      </w:r>
      <w:r w:rsidR="00A052A3" w:rsidRPr="00315EB5">
        <w:rPr>
          <w:rFonts w:ascii="Arial" w:hAnsi="Arial" w:cs="Arial"/>
          <w:b/>
          <w:sz w:val="20"/>
          <w:szCs w:val="20"/>
        </w:rPr>
        <w:t xml:space="preserve"> MUNICIPAL DE PIRAÚBA - MG, </w:t>
      </w:r>
      <w:r w:rsidRPr="00315EB5">
        <w:rPr>
          <w:rFonts w:ascii="Arial" w:hAnsi="Arial" w:cs="Arial"/>
          <w:b/>
          <w:sz w:val="20"/>
          <w:szCs w:val="20"/>
        </w:rPr>
        <w:t>Adriano Carvalhaes Gravina</w:t>
      </w:r>
      <w:r w:rsidR="00A052A3" w:rsidRPr="00315EB5">
        <w:rPr>
          <w:rFonts w:ascii="Arial" w:hAnsi="Arial" w:cs="Arial"/>
          <w:sz w:val="20"/>
          <w:szCs w:val="20"/>
        </w:rPr>
        <w:t>, no uso de suas atribuições legais, faz saber a todos os habitantes do Município, que a Câmara de Vereadores aprovou e el</w:t>
      </w:r>
      <w:r w:rsidR="00325A02" w:rsidRPr="00315EB5">
        <w:rPr>
          <w:rFonts w:ascii="Arial" w:hAnsi="Arial" w:cs="Arial"/>
          <w:sz w:val="20"/>
          <w:szCs w:val="20"/>
        </w:rPr>
        <w:t xml:space="preserve">e </w:t>
      </w:r>
      <w:r w:rsidR="00A052A3" w:rsidRPr="00315EB5">
        <w:rPr>
          <w:rFonts w:ascii="Arial" w:hAnsi="Arial" w:cs="Arial"/>
          <w:sz w:val="20"/>
          <w:szCs w:val="20"/>
        </w:rPr>
        <w:t>sanciona, a seguinte Lei:</w:t>
      </w:r>
    </w:p>
    <w:p w:rsidR="00A052A3" w:rsidRPr="00315EB5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315EB5">
        <w:rPr>
          <w:rFonts w:ascii="Arial" w:hAnsi="Arial" w:cs="Arial"/>
          <w:sz w:val="20"/>
          <w:szCs w:val="20"/>
        </w:rPr>
        <w:t> </w:t>
      </w:r>
    </w:p>
    <w:p w:rsidR="00A052A3" w:rsidRPr="00315EB5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315EB5">
        <w:rPr>
          <w:rFonts w:ascii="Arial" w:hAnsi="Arial" w:cs="Arial"/>
          <w:sz w:val="20"/>
          <w:szCs w:val="20"/>
        </w:rPr>
        <w:t> </w:t>
      </w:r>
    </w:p>
    <w:p w:rsidR="00A052A3" w:rsidRPr="00315EB5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315EB5">
        <w:rPr>
          <w:rFonts w:ascii="Arial" w:hAnsi="Arial" w:cs="Arial"/>
          <w:sz w:val="20"/>
          <w:szCs w:val="20"/>
        </w:rPr>
        <w:t xml:space="preserve">                        </w:t>
      </w:r>
      <w:r w:rsidRPr="00315EB5">
        <w:rPr>
          <w:rFonts w:ascii="Arial" w:hAnsi="Arial" w:cs="Arial"/>
          <w:b/>
          <w:bCs/>
          <w:sz w:val="20"/>
          <w:szCs w:val="20"/>
        </w:rPr>
        <w:t>Art. 1.º</w:t>
      </w:r>
      <w:r w:rsidRPr="00315EB5">
        <w:rPr>
          <w:rFonts w:ascii="Arial" w:hAnsi="Arial" w:cs="Arial"/>
          <w:sz w:val="20"/>
          <w:szCs w:val="20"/>
        </w:rPr>
        <w:t xml:space="preserve"> Fica o Poder Executivo autorizado a abrir um crédito </w:t>
      </w:r>
      <w:r w:rsidR="0051666F" w:rsidRPr="00315EB5">
        <w:rPr>
          <w:rFonts w:ascii="Arial" w:hAnsi="Arial" w:cs="Arial"/>
          <w:sz w:val="20"/>
          <w:szCs w:val="20"/>
        </w:rPr>
        <w:t>especial, no</w:t>
      </w:r>
      <w:r w:rsidRPr="00315EB5">
        <w:rPr>
          <w:rFonts w:ascii="Arial" w:hAnsi="Arial" w:cs="Arial"/>
          <w:sz w:val="20"/>
          <w:szCs w:val="20"/>
        </w:rPr>
        <w:t xml:space="preserve"> valor de R$ </w:t>
      </w:r>
      <w:r w:rsidR="00DB1C05" w:rsidRPr="00315EB5">
        <w:rPr>
          <w:rFonts w:ascii="Arial" w:hAnsi="Arial" w:cs="Arial"/>
          <w:sz w:val="20"/>
          <w:szCs w:val="20"/>
        </w:rPr>
        <w:t>200</w:t>
      </w:r>
      <w:r w:rsidRPr="00315EB5">
        <w:rPr>
          <w:rFonts w:ascii="Arial" w:hAnsi="Arial" w:cs="Arial"/>
          <w:sz w:val="20"/>
          <w:szCs w:val="20"/>
        </w:rPr>
        <w:t>.000,00 (</w:t>
      </w:r>
      <w:r w:rsidR="00DB1C05" w:rsidRPr="00315EB5">
        <w:rPr>
          <w:rFonts w:ascii="Arial" w:hAnsi="Arial" w:cs="Arial"/>
          <w:sz w:val="20"/>
          <w:szCs w:val="20"/>
        </w:rPr>
        <w:t>Duzentos</w:t>
      </w:r>
      <w:r w:rsidR="00DF7422" w:rsidRPr="00315EB5">
        <w:rPr>
          <w:rFonts w:ascii="Arial" w:hAnsi="Arial" w:cs="Arial"/>
          <w:sz w:val="20"/>
          <w:szCs w:val="20"/>
        </w:rPr>
        <w:t xml:space="preserve"> </w:t>
      </w:r>
      <w:r w:rsidR="00360196" w:rsidRPr="00315EB5">
        <w:rPr>
          <w:rFonts w:ascii="Arial" w:hAnsi="Arial" w:cs="Arial"/>
          <w:sz w:val="20"/>
          <w:szCs w:val="20"/>
        </w:rPr>
        <w:t xml:space="preserve">mil </w:t>
      </w:r>
      <w:r w:rsidRPr="00315EB5">
        <w:rPr>
          <w:rFonts w:ascii="Arial" w:hAnsi="Arial" w:cs="Arial"/>
          <w:sz w:val="20"/>
          <w:szCs w:val="20"/>
        </w:rPr>
        <w:t>reais), com a seguinte classificação:</w:t>
      </w:r>
    </w:p>
    <w:p w:rsidR="00360196" w:rsidRPr="00315EB5" w:rsidRDefault="00360196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:rsidR="00023340" w:rsidRPr="00315EB5" w:rsidRDefault="00023340" w:rsidP="0002334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315EB5">
        <w:rPr>
          <w:rFonts w:ascii="Arial" w:hAnsi="Arial" w:cs="Arial"/>
          <w:sz w:val="20"/>
          <w:szCs w:val="20"/>
        </w:rPr>
        <w:t>02 – Prefeitura Municipal de Piraúba</w:t>
      </w:r>
    </w:p>
    <w:p w:rsidR="00023340" w:rsidRPr="00315EB5" w:rsidRDefault="0015127D" w:rsidP="0002334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05</w:t>
      </w:r>
      <w:r w:rsidR="00023340" w:rsidRPr="00315EB5">
        <w:rPr>
          <w:rFonts w:ascii="Arial" w:hAnsi="Arial" w:cs="Arial"/>
          <w:sz w:val="20"/>
          <w:szCs w:val="20"/>
        </w:rPr>
        <w:t xml:space="preserve"> – Secretaria Municipal de </w:t>
      </w:r>
      <w:r w:rsidR="00DB1C05" w:rsidRPr="00315EB5">
        <w:rPr>
          <w:rFonts w:ascii="Arial" w:hAnsi="Arial" w:cs="Arial"/>
          <w:sz w:val="20"/>
          <w:szCs w:val="20"/>
        </w:rPr>
        <w:t>Educação</w:t>
      </w:r>
    </w:p>
    <w:p w:rsidR="00023340" w:rsidRPr="00315EB5" w:rsidRDefault="00023340" w:rsidP="0002334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315EB5">
        <w:rPr>
          <w:rFonts w:ascii="Arial" w:hAnsi="Arial" w:cs="Arial"/>
          <w:sz w:val="20"/>
          <w:szCs w:val="20"/>
        </w:rPr>
        <w:t>12.3</w:t>
      </w:r>
      <w:r w:rsidR="00D4219D" w:rsidRPr="00315EB5">
        <w:rPr>
          <w:rFonts w:ascii="Arial" w:hAnsi="Arial" w:cs="Arial"/>
          <w:sz w:val="20"/>
          <w:szCs w:val="20"/>
        </w:rPr>
        <w:t>65</w:t>
      </w:r>
      <w:r w:rsidRPr="00315EB5">
        <w:rPr>
          <w:rFonts w:ascii="Arial" w:hAnsi="Arial" w:cs="Arial"/>
          <w:sz w:val="20"/>
          <w:szCs w:val="20"/>
        </w:rPr>
        <w:t>.00</w:t>
      </w:r>
      <w:r w:rsidR="00D4219D" w:rsidRPr="00315EB5">
        <w:rPr>
          <w:rFonts w:ascii="Arial" w:hAnsi="Arial" w:cs="Arial"/>
          <w:sz w:val="20"/>
          <w:szCs w:val="20"/>
        </w:rPr>
        <w:t>13</w:t>
      </w:r>
      <w:r w:rsidRPr="00315EB5">
        <w:rPr>
          <w:rFonts w:ascii="Arial" w:hAnsi="Arial" w:cs="Arial"/>
          <w:sz w:val="20"/>
          <w:szCs w:val="20"/>
        </w:rPr>
        <w:t>.</w:t>
      </w:r>
      <w:r w:rsidR="00B254EA" w:rsidRPr="00315EB5">
        <w:rPr>
          <w:rFonts w:ascii="Arial" w:hAnsi="Arial" w:cs="Arial"/>
          <w:sz w:val="20"/>
          <w:szCs w:val="20"/>
        </w:rPr>
        <w:t>2</w:t>
      </w:r>
      <w:r w:rsidRPr="00315EB5">
        <w:rPr>
          <w:rFonts w:ascii="Arial" w:hAnsi="Arial" w:cs="Arial"/>
          <w:sz w:val="20"/>
          <w:szCs w:val="20"/>
        </w:rPr>
        <w:t>.</w:t>
      </w:r>
      <w:r w:rsidR="00DE4E6A" w:rsidRPr="00315EB5">
        <w:rPr>
          <w:rFonts w:ascii="Arial" w:hAnsi="Arial" w:cs="Arial"/>
          <w:sz w:val="20"/>
          <w:szCs w:val="20"/>
        </w:rPr>
        <w:t>0</w:t>
      </w:r>
      <w:r w:rsidR="00D4219D" w:rsidRPr="00315EB5">
        <w:rPr>
          <w:rFonts w:ascii="Arial" w:hAnsi="Arial" w:cs="Arial"/>
          <w:sz w:val="20"/>
          <w:szCs w:val="20"/>
        </w:rPr>
        <w:t>83</w:t>
      </w:r>
      <w:r w:rsidRPr="00315EB5">
        <w:rPr>
          <w:rFonts w:ascii="Arial" w:hAnsi="Arial" w:cs="Arial"/>
          <w:sz w:val="20"/>
          <w:szCs w:val="20"/>
        </w:rPr>
        <w:t xml:space="preserve"> – </w:t>
      </w:r>
      <w:r w:rsidR="00D4219D" w:rsidRPr="00315EB5">
        <w:rPr>
          <w:rFonts w:ascii="Arial" w:hAnsi="Arial" w:cs="Arial"/>
          <w:sz w:val="20"/>
          <w:szCs w:val="20"/>
        </w:rPr>
        <w:t xml:space="preserve">Educação Infantil </w:t>
      </w:r>
      <w:r w:rsidR="0051666F" w:rsidRPr="00315EB5">
        <w:rPr>
          <w:rFonts w:ascii="Arial" w:hAnsi="Arial" w:cs="Arial"/>
          <w:sz w:val="20"/>
          <w:szCs w:val="20"/>
        </w:rPr>
        <w:t>Creche –</w:t>
      </w:r>
      <w:r w:rsidR="00DE4E6A" w:rsidRPr="00315EB5">
        <w:rPr>
          <w:rFonts w:ascii="Arial" w:hAnsi="Arial" w:cs="Arial"/>
          <w:sz w:val="20"/>
          <w:szCs w:val="20"/>
        </w:rPr>
        <w:t xml:space="preserve"> Recursos Vinculados</w:t>
      </w:r>
    </w:p>
    <w:p w:rsidR="00023340" w:rsidRPr="00315EB5" w:rsidRDefault="00D4219D" w:rsidP="00023340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315EB5">
        <w:rPr>
          <w:rFonts w:ascii="Arial" w:hAnsi="Arial" w:cs="Arial"/>
          <w:sz w:val="20"/>
          <w:szCs w:val="20"/>
        </w:rPr>
        <w:t>44</w:t>
      </w:r>
      <w:r w:rsidR="00023340" w:rsidRPr="00315EB5">
        <w:rPr>
          <w:rFonts w:ascii="Arial" w:hAnsi="Arial" w:cs="Arial"/>
          <w:sz w:val="20"/>
          <w:szCs w:val="20"/>
        </w:rPr>
        <w:t>.</w:t>
      </w:r>
      <w:r w:rsidR="00DE4E6A" w:rsidRPr="00315EB5">
        <w:rPr>
          <w:rFonts w:ascii="Arial" w:hAnsi="Arial" w:cs="Arial"/>
          <w:sz w:val="20"/>
          <w:szCs w:val="20"/>
        </w:rPr>
        <w:t>90</w:t>
      </w:r>
      <w:r w:rsidR="00023340" w:rsidRPr="00315EB5">
        <w:rPr>
          <w:rFonts w:ascii="Arial" w:hAnsi="Arial" w:cs="Arial"/>
          <w:sz w:val="20"/>
          <w:szCs w:val="20"/>
        </w:rPr>
        <w:t>.</w:t>
      </w:r>
      <w:r w:rsidRPr="00315EB5">
        <w:rPr>
          <w:rFonts w:ascii="Arial" w:hAnsi="Arial" w:cs="Arial"/>
          <w:sz w:val="20"/>
          <w:szCs w:val="20"/>
        </w:rPr>
        <w:t>52</w:t>
      </w:r>
      <w:r w:rsidR="00023340" w:rsidRPr="00315EB5">
        <w:rPr>
          <w:rFonts w:ascii="Arial" w:hAnsi="Arial" w:cs="Arial"/>
          <w:sz w:val="20"/>
          <w:szCs w:val="20"/>
        </w:rPr>
        <w:t xml:space="preserve">– </w:t>
      </w:r>
      <w:r w:rsidRPr="00315EB5">
        <w:rPr>
          <w:rFonts w:ascii="Arial" w:hAnsi="Arial" w:cs="Arial"/>
          <w:sz w:val="20"/>
          <w:szCs w:val="20"/>
        </w:rPr>
        <w:t>Equipamento e Material Permanente</w:t>
      </w:r>
      <w:r w:rsidR="00023340" w:rsidRPr="00315EB5">
        <w:rPr>
          <w:rFonts w:ascii="Arial" w:hAnsi="Arial" w:cs="Arial"/>
          <w:sz w:val="20"/>
          <w:szCs w:val="20"/>
        </w:rPr>
        <w:t>--------------------------------------</w:t>
      </w:r>
      <w:r w:rsidRPr="00315EB5">
        <w:rPr>
          <w:rFonts w:ascii="Arial" w:hAnsi="Arial" w:cs="Arial"/>
          <w:sz w:val="20"/>
          <w:szCs w:val="20"/>
        </w:rPr>
        <w:t>---</w:t>
      </w:r>
      <w:r w:rsidR="00023340" w:rsidRPr="00315EB5">
        <w:rPr>
          <w:rFonts w:ascii="Arial" w:hAnsi="Arial" w:cs="Arial"/>
          <w:sz w:val="20"/>
          <w:szCs w:val="20"/>
        </w:rPr>
        <w:t xml:space="preserve">-R$ </w:t>
      </w:r>
      <w:r w:rsidR="00DE4E6A" w:rsidRPr="00315EB5">
        <w:rPr>
          <w:rFonts w:ascii="Arial" w:hAnsi="Arial" w:cs="Arial"/>
          <w:sz w:val="20"/>
          <w:szCs w:val="20"/>
        </w:rPr>
        <w:t>2</w:t>
      </w:r>
      <w:r w:rsidRPr="00315EB5">
        <w:rPr>
          <w:rFonts w:ascii="Arial" w:hAnsi="Arial" w:cs="Arial"/>
          <w:sz w:val="20"/>
          <w:szCs w:val="20"/>
        </w:rPr>
        <w:t>0</w:t>
      </w:r>
      <w:r w:rsidR="00DE4E6A" w:rsidRPr="00315EB5">
        <w:rPr>
          <w:rFonts w:ascii="Arial" w:hAnsi="Arial" w:cs="Arial"/>
          <w:sz w:val="20"/>
          <w:szCs w:val="20"/>
        </w:rPr>
        <w:t>0</w:t>
      </w:r>
      <w:r w:rsidR="00023340" w:rsidRPr="00315EB5">
        <w:rPr>
          <w:rFonts w:ascii="Arial" w:hAnsi="Arial" w:cs="Arial"/>
          <w:sz w:val="20"/>
          <w:szCs w:val="20"/>
        </w:rPr>
        <w:t>.000,00</w:t>
      </w:r>
    </w:p>
    <w:p w:rsidR="00AC6738" w:rsidRPr="00315EB5" w:rsidRDefault="00AC6738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A052A3" w:rsidRPr="00315EB5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315EB5">
        <w:rPr>
          <w:rFonts w:ascii="Arial" w:hAnsi="Arial" w:cs="Arial"/>
          <w:sz w:val="20"/>
          <w:szCs w:val="20"/>
        </w:rPr>
        <w:t> </w:t>
      </w:r>
    </w:p>
    <w:p w:rsidR="00A052A3" w:rsidRPr="00315EB5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315EB5">
        <w:rPr>
          <w:rFonts w:ascii="Arial" w:hAnsi="Arial" w:cs="Arial"/>
          <w:sz w:val="20"/>
          <w:szCs w:val="20"/>
        </w:rPr>
        <w:t xml:space="preserve">                        </w:t>
      </w:r>
      <w:r w:rsidRPr="00315EB5">
        <w:rPr>
          <w:rFonts w:ascii="Arial" w:hAnsi="Arial" w:cs="Arial"/>
          <w:b/>
          <w:bCs/>
          <w:sz w:val="20"/>
          <w:szCs w:val="20"/>
        </w:rPr>
        <w:t>Art. 2.º</w:t>
      </w:r>
      <w:r w:rsidRPr="00315EB5">
        <w:rPr>
          <w:rFonts w:ascii="Arial" w:hAnsi="Arial" w:cs="Arial"/>
          <w:sz w:val="20"/>
          <w:szCs w:val="20"/>
        </w:rPr>
        <w:t xml:space="preserve"> </w:t>
      </w:r>
      <w:r w:rsidR="00AF2B8C" w:rsidRPr="00315EB5">
        <w:rPr>
          <w:rFonts w:ascii="Arial" w:hAnsi="Arial" w:cs="Arial"/>
          <w:sz w:val="20"/>
          <w:szCs w:val="20"/>
        </w:rPr>
        <w:t xml:space="preserve">Servirá de recursos para cobertura dos créditos propostos no art.1º , o superávit financeiro obtido no exercício anterior na fonte </w:t>
      </w:r>
      <w:r w:rsidR="00D4219D" w:rsidRPr="00315EB5">
        <w:rPr>
          <w:rFonts w:ascii="Arial" w:hAnsi="Arial" w:cs="Arial"/>
          <w:sz w:val="20"/>
          <w:szCs w:val="20"/>
        </w:rPr>
        <w:t>1</w:t>
      </w:r>
      <w:r w:rsidR="00AF2B8C" w:rsidRPr="00315EB5">
        <w:rPr>
          <w:rFonts w:ascii="Arial" w:hAnsi="Arial" w:cs="Arial"/>
          <w:sz w:val="20"/>
          <w:szCs w:val="20"/>
        </w:rPr>
        <w:t>4</w:t>
      </w:r>
      <w:r w:rsidR="00D4219D" w:rsidRPr="00315EB5">
        <w:rPr>
          <w:rFonts w:ascii="Arial" w:hAnsi="Arial" w:cs="Arial"/>
          <w:sz w:val="20"/>
          <w:szCs w:val="20"/>
        </w:rPr>
        <w:t>6</w:t>
      </w:r>
      <w:r w:rsidR="00AF2B8C" w:rsidRPr="00315EB5">
        <w:rPr>
          <w:rFonts w:ascii="Arial" w:hAnsi="Arial" w:cs="Arial"/>
          <w:sz w:val="20"/>
          <w:szCs w:val="20"/>
        </w:rPr>
        <w:t xml:space="preserve"> referente os recursos transferidos via fundo a fundo do FN</w:t>
      </w:r>
      <w:r w:rsidR="00D4219D" w:rsidRPr="00315EB5">
        <w:rPr>
          <w:rFonts w:ascii="Arial" w:hAnsi="Arial" w:cs="Arial"/>
          <w:sz w:val="20"/>
          <w:szCs w:val="20"/>
        </w:rPr>
        <w:t>DE</w:t>
      </w:r>
      <w:r w:rsidR="00AF2B8C" w:rsidRPr="00315EB5">
        <w:rPr>
          <w:rFonts w:ascii="Arial" w:hAnsi="Arial" w:cs="Arial"/>
          <w:sz w:val="20"/>
          <w:szCs w:val="20"/>
        </w:rPr>
        <w:t>.</w:t>
      </w:r>
    </w:p>
    <w:p w:rsidR="00A052A3" w:rsidRPr="00315EB5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315EB5">
        <w:rPr>
          <w:rFonts w:ascii="Arial" w:hAnsi="Arial" w:cs="Arial"/>
          <w:sz w:val="20"/>
          <w:szCs w:val="20"/>
        </w:rPr>
        <w:t> </w:t>
      </w:r>
    </w:p>
    <w:p w:rsidR="00A052A3" w:rsidRPr="00315EB5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315EB5">
        <w:rPr>
          <w:rFonts w:ascii="Arial" w:hAnsi="Arial" w:cs="Arial"/>
          <w:sz w:val="20"/>
          <w:szCs w:val="20"/>
        </w:rPr>
        <w:t> </w:t>
      </w:r>
    </w:p>
    <w:p w:rsidR="00A052A3" w:rsidRPr="00315EB5" w:rsidRDefault="00A052A3" w:rsidP="00A052A3">
      <w:pPr>
        <w:pStyle w:val="NormalWeb"/>
        <w:spacing w:before="0" w:beforeAutospacing="0" w:after="0" w:afterAutospacing="0"/>
        <w:ind w:firstLine="1416"/>
        <w:jc w:val="both"/>
        <w:rPr>
          <w:rFonts w:ascii="Arial" w:hAnsi="Arial" w:cs="Arial"/>
        </w:rPr>
      </w:pPr>
      <w:r w:rsidRPr="00315EB5">
        <w:rPr>
          <w:rFonts w:ascii="Arial" w:hAnsi="Arial" w:cs="Arial"/>
          <w:b/>
          <w:bCs/>
          <w:sz w:val="20"/>
          <w:szCs w:val="20"/>
        </w:rPr>
        <w:t xml:space="preserve">Art. </w:t>
      </w:r>
      <w:r w:rsidR="00F15A00" w:rsidRPr="00315EB5">
        <w:rPr>
          <w:rFonts w:ascii="Arial" w:hAnsi="Arial" w:cs="Arial"/>
          <w:b/>
          <w:bCs/>
          <w:sz w:val="20"/>
          <w:szCs w:val="20"/>
        </w:rPr>
        <w:t>3</w:t>
      </w:r>
      <w:r w:rsidRPr="00315EB5">
        <w:rPr>
          <w:rFonts w:ascii="Arial" w:hAnsi="Arial" w:cs="Arial"/>
          <w:b/>
          <w:bCs/>
          <w:sz w:val="20"/>
          <w:szCs w:val="20"/>
        </w:rPr>
        <w:t>º.</w:t>
      </w:r>
      <w:r w:rsidRPr="00315EB5">
        <w:rPr>
          <w:rFonts w:ascii="Arial" w:hAnsi="Arial" w:cs="Arial"/>
          <w:sz w:val="20"/>
          <w:szCs w:val="20"/>
        </w:rPr>
        <w:t>  Esta Lei entra em vigor na data de sua publicação, revogando-se as disposições em contrário.</w:t>
      </w:r>
    </w:p>
    <w:p w:rsidR="00A052A3" w:rsidRPr="00315EB5" w:rsidRDefault="00A052A3" w:rsidP="00A052A3">
      <w:pPr>
        <w:pStyle w:val="NormalWeb"/>
        <w:spacing w:before="0" w:beforeAutospacing="0" w:after="0" w:afterAutospacing="0"/>
        <w:ind w:firstLine="1416"/>
        <w:jc w:val="both"/>
        <w:rPr>
          <w:rFonts w:ascii="Arial" w:hAnsi="Arial" w:cs="Arial"/>
        </w:rPr>
      </w:pPr>
      <w:r w:rsidRPr="00315EB5">
        <w:rPr>
          <w:rFonts w:ascii="Arial" w:hAnsi="Arial" w:cs="Arial"/>
          <w:sz w:val="20"/>
          <w:szCs w:val="20"/>
        </w:rPr>
        <w:t> </w:t>
      </w:r>
    </w:p>
    <w:p w:rsidR="00A052A3" w:rsidRPr="00315EB5" w:rsidRDefault="00A052A3" w:rsidP="00A052A3">
      <w:pPr>
        <w:pStyle w:val="NormalWeb"/>
        <w:spacing w:before="0" w:beforeAutospacing="0" w:after="0" w:afterAutospacing="0"/>
        <w:ind w:firstLine="1416"/>
        <w:jc w:val="both"/>
        <w:rPr>
          <w:rFonts w:ascii="Arial" w:hAnsi="Arial" w:cs="Arial"/>
        </w:rPr>
      </w:pPr>
      <w:r w:rsidRPr="00315EB5">
        <w:rPr>
          <w:rFonts w:ascii="Arial" w:hAnsi="Arial" w:cs="Arial"/>
          <w:sz w:val="20"/>
          <w:szCs w:val="20"/>
        </w:rPr>
        <w:t> </w:t>
      </w:r>
    </w:p>
    <w:p w:rsidR="00A052A3" w:rsidRPr="00315EB5" w:rsidRDefault="00017F59" w:rsidP="00A052A3">
      <w:pPr>
        <w:pStyle w:val="NormalWeb"/>
        <w:spacing w:before="0" w:beforeAutospacing="0" w:after="0" w:afterAutospacing="0"/>
        <w:jc w:val="center"/>
        <w:rPr>
          <w:rFonts w:ascii="Arial" w:hAnsi="Arial" w:cs="Arial"/>
        </w:rPr>
      </w:pPr>
      <w:r w:rsidRPr="00315EB5">
        <w:rPr>
          <w:rFonts w:ascii="Arial" w:hAnsi="Arial" w:cs="Arial"/>
          <w:sz w:val="20"/>
          <w:szCs w:val="20"/>
        </w:rPr>
        <w:t>Piraúba</w:t>
      </w:r>
      <w:r w:rsidR="00A052A3" w:rsidRPr="00315EB5">
        <w:rPr>
          <w:rFonts w:ascii="Arial" w:hAnsi="Arial" w:cs="Arial"/>
          <w:sz w:val="20"/>
          <w:szCs w:val="20"/>
        </w:rPr>
        <w:t xml:space="preserve">, </w:t>
      </w:r>
      <w:r w:rsidR="00315EB5">
        <w:rPr>
          <w:rFonts w:ascii="Arial" w:hAnsi="Arial" w:cs="Arial"/>
          <w:sz w:val="20"/>
          <w:szCs w:val="20"/>
        </w:rPr>
        <w:t>06 dezembro</w:t>
      </w:r>
      <w:r w:rsidR="00994E27" w:rsidRPr="00315EB5">
        <w:rPr>
          <w:rFonts w:ascii="Arial" w:hAnsi="Arial" w:cs="Arial"/>
          <w:sz w:val="20"/>
          <w:szCs w:val="20"/>
        </w:rPr>
        <w:t xml:space="preserve"> </w:t>
      </w:r>
      <w:r w:rsidR="00A052A3" w:rsidRPr="00315EB5">
        <w:rPr>
          <w:rFonts w:ascii="Arial" w:hAnsi="Arial" w:cs="Arial"/>
          <w:sz w:val="20"/>
          <w:szCs w:val="20"/>
        </w:rPr>
        <w:t>de 20</w:t>
      </w:r>
      <w:r w:rsidR="00FF48C7" w:rsidRPr="00315EB5">
        <w:rPr>
          <w:rFonts w:ascii="Arial" w:hAnsi="Arial" w:cs="Arial"/>
          <w:sz w:val="20"/>
          <w:szCs w:val="20"/>
        </w:rPr>
        <w:t>1</w:t>
      </w:r>
      <w:r w:rsidR="00D4219D" w:rsidRPr="00315EB5">
        <w:rPr>
          <w:rFonts w:ascii="Arial" w:hAnsi="Arial" w:cs="Arial"/>
          <w:sz w:val="20"/>
          <w:szCs w:val="20"/>
        </w:rPr>
        <w:t>9</w:t>
      </w:r>
      <w:r w:rsidR="00FF48C7" w:rsidRPr="00315EB5">
        <w:rPr>
          <w:rFonts w:ascii="Arial" w:hAnsi="Arial" w:cs="Arial"/>
          <w:sz w:val="20"/>
          <w:szCs w:val="20"/>
        </w:rPr>
        <w:t>.</w:t>
      </w:r>
    </w:p>
    <w:p w:rsidR="00A052A3" w:rsidRPr="00315EB5" w:rsidRDefault="00A052A3" w:rsidP="00A052A3">
      <w:pPr>
        <w:pStyle w:val="NormalWeb"/>
        <w:spacing w:before="0" w:beforeAutospacing="0" w:after="0" w:afterAutospacing="0"/>
        <w:jc w:val="center"/>
        <w:rPr>
          <w:rFonts w:ascii="Arial" w:hAnsi="Arial" w:cs="Arial"/>
        </w:rPr>
      </w:pPr>
      <w:r w:rsidRPr="00315EB5">
        <w:rPr>
          <w:rFonts w:ascii="Arial" w:hAnsi="Arial" w:cs="Arial"/>
          <w:sz w:val="20"/>
          <w:szCs w:val="20"/>
        </w:rPr>
        <w:t> </w:t>
      </w:r>
    </w:p>
    <w:p w:rsidR="00A052A3" w:rsidRPr="00315EB5" w:rsidRDefault="00A052A3" w:rsidP="0051666F">
      <w:pPr>
        <w:pStyle w:val="NormalWeb"/>
        <w:spacing w:before="0" w:beforeAutospacing="0" w:after="0" w:afterAutospacing="0"/>
        <w:jc w:val="center"/>
        <w:rPr>
          <w:rFonts w:ascii="Arial" w:hAnsi="Arial" w:cs="Arial"/>
        </w:rPr>
      </w:pPr>
      <w:r w:rsidRPr="00315EB5">
        <w:rPr>
          <w:rFonts w:ascii="Arial" w:hAnsi="Arial" w:cs="Arial"/>
          <w:sz w:val="20"/>
          <w:szCs w:val="20"/>
        </w:rPr>
        <w:t> </w:t>
      </w:r>
    </w:p>
    <w:p w:rsidR="0051666F" w:rsidRPr="00315EB5" w:rsidRDefault="0051666F" w:rsidP="0051666F">
      <w:pPr>
        <w:pStyle w:val="NormalWeb"/>
        <w:spacing w:before="0" w:beforeAutospacing="0" w:after="0" w:afterAutospacing="0"/>
        <w:jc w:val="center"/>
        <w:rPr>
          <w:rFonts w:ascii="Arial" w:hAnsi="Arial" w:cs="Arial"/>
        </w:rPr>
      </w:pPr>
    </w:p>
    <w:p w:rsidR="00A052A3" w:rsidRPr="00315EB5" w:rsidRDefault="00994E27" w:rsidP="00A052A3">
      <w:pPr>
        <w:pStyle w:val="NormalWeb"/>
        <w:spacing w:before="0" w:beforeAutospacing="0" w:after="0" w:afterAutospacing="0"/>
        <w:jc w:val="center"/>
        <w:rPr>
          <w:rFonts w:ascii="Arial" w:hAnsi="Arial" w:cs="Arial"/>
        </w:rPr>
      </w:pPr>
      <w:r w:rsidRPr="00315EB5">
        <w:rPr>
          <w:rFonts w:ascii="Arial" w:hAnsi="Arial" w:cs="Arial"/>
          <w:b/>
          <w:bCs/>
          <w:sz w:val="20"/>
          <w:szCs w:val="20"/>
        </w:rPr>
        <w:t>Adriano Carvalhaes Gravina</w:t>
      </w:r>
    </w:p>
    <w:p w:rsidR="00A052A3" w:rsidRPr="00315EB5" w:rsidRDefault="00A052A3" w:rsidP="00A052A3">
      <w:pPr>
        <w:rPr>
          <w:rFonts w:ascii="Arial" w:hAnsi="Arial" w:cs="Arial"/>
          <w:b/>
          <w:bCs/>
          <w:sz w:val="20"/>
          <w:szCs w:val="20"/>
        </w:rPr>
      </w:pPr>
      <w:r w:rsidRPr="00315EB5">
        <w:rPr>
          <w:rFonts w:ascii="Arial" w:hAnsi="Arial" w:cs="Arial"/>
          <w:b/>
          <w:bCs/>
          <w:sz w:val="20"/>
          <w:szCs w:val="20"/>
        </w:rPr>
        <w:t>                                                   </w:t>
      </w:r>
      <w:r w:rsidR="00017F59" w:rsidRPr="00315EB5">
        <w:rPr>
          <w:rFonts w:ascii="Arial" w:hAnsi="Arial" w:cs="Arial"/>
          <w:b/>
          <w:bCs/>
          <w:sz w:val="20"/>
          <w:szCs w:val="20"/>
        </w:rPr>
        <w:t xml:space="preserve">         </w:t>
      </w:r>
      <w:r w:rsidRPr="00315EB5">
        <w:rPr>
          <w:rFonts w:ascii="Arial" w:hAnsi="Arial" w:cs="Arial"/>
          <w:b/>
          <w:bCs/>
          <w:sz w:val="20"/>
          <w:szCs w:val="20"/>
        </w:rPr>
        <w:t>Prefeit</w:t>
      </w:r>
      <w:r w:rsidR="00994E27" w:rsidRPr="00315EB5">
        <w:rPr>
          <w:rFonts w:ascii="Arial" w:hAnsi="Arial" w:cs="Arial"/>
          <w:b/>
          <w:bCs/>
          <w:sz w:val="20"/>
          <w:szCs w:val="20"/>
        </w:rPr>
        <w:t>o</w:t>
      </w:r>
      <w:r w:rsidRPr="00315EB5">
        <w:rPr>
          <w:rFonts w:ascii="Arial" w:hAnsi="Arial" w:cs="Arial"/>
          <w:b/>
          <w:bCs/>
          <w:sz w:val="20"/>
          <w:szCs w:val="20"/>
        </w:rPr>
        <w:t xml:space="preserve"> Municipal</w:t>
      </w:r>
    </w:p>
    <w:p w:rsidR="00994E27" w:rsidRPr="00315EB5" w:rsidRDefault="00994E27" w:rsidP="00A052A3">
      <w:pPr>
        <w:rPr>
          <w:rFonts w:ascii="Arial" w:hAnsi="Arial" w:cs="Arial"/>
          <w:b/>
          <w:bCs/>
          <w:sz w:val="20"/>
          <w:szCs w:val="20"/>
        </w:rPr>
      </w:pPr>
    </w:p>
    <w:p w:rsidR="00994E27" w:rsidRPr="00315EB5" w:rsidRDefault="00994E27" w:rsidP="00A052A3">
      <w:pPr>
        <w:rPr>
          <w:rFonts w:ascii="Arial" w:hAnsi="Arial" w:cs="Arial"/>
          <w:b/>
          <w:bCs/>
          <w:sz w:val="20"/>
          <w:szCs w:val="20"/>
        </w:rPr>
      </w:pPr>
    </w:p>
    <w:p w:rsidR="00994E27" w:rsidRDefault="00994E27" w:rsidP="00A052A3">
      <w:pPr>
        <w:rPr>
          <w:rFonts w:ascii="Arial" w:hAnsi="Arial" w:cs="Arial"/>
          <w:b/>
          <w:bCs/>
          <w:sz w:val="20"/>
          <w:szCs w:val="20"/>
        </w:rPr>
      </w:pPr>
    </w:p>
    <w:p w:rsidR="00994E27" w:rsidRDefault="00994E27" w:rsidP="00A052A3">
      <w:pPr>
        <w:rPr>
          <w:rFonts w:ascii="Arial" w:hAnsi="Arial" w:cs="Arial"/>
          <w:b/>
          <w:bCs/>
          <w:sz w:val="20"/>
          <w:szCs w:val="20"/>
        </w:rPr>
      </w:pPr>
    </w:p>
    <w:p w:rsidR="00994E27" w:rsidRDefault="00994E27" w:rsidP="00A052A3">
      <w:pPr>
        <w:rPr>
          <w:rFonts w:ascii="Arial" w:hAnsi="Arial" w:cs="Arial"/>
          <w:b/>
          <w:bCs/>
          <w:sz w:val="20"/>
          <w:szCs w:val="20"/>
        </w:rPr>
      </w:pPr>
    </w:p>
    <w:p w:rsidR="0051666F" w:rsidRDefault="0051666F" w:rsidP="00A052A3">
      <w:pPr>
        <w:rPr>
          <w:rFonts w:ascii="Arial" w:hAnsi="Arial" w:cs="Arial"/>
          <w:b/>
          <w:bCs/>
          <w:sz w:val="20"/>
          <w:szCs w:val="20"/>
        </w:rPr>
      </w:pPr>
    </w:p>
    <w:p w:rsidR="0051666F" w:rsidRDefault="0051666F" w:rsidP="00A052A3">
      <w:pPr>
        <w:rPr>
          <w:rFonts w:ascii="Arial" w:hAnsi="Arial" w:cs="Arial"/>
          <w:b/>
          <w:bCs/>
          <w:sz w:val="20"/>
          <w:szCs w:val="20"/>
        </w:rPr>
      </w:pPr>
    </w:p>
    <w:p w:rsidR="0051666F" w:rsidRDefault="0051666F" w:rsidP="00A052A3">
      <w:pPr>
        <w:rPr>
          <w:rFonts w:ascii="Arial" w:hAnsi="Arial" w:cs="Arial"/>
          <w:b/>
          <w:bCs/>
          <w:sz w:val="20"/>
          <w:szCs w:val="20"/>
        </w:rPr>
      </w:pPr>
    </w:p>
    <w:p w:rsidR="0051666F" w:rsidRDefault="0051666F" w:rsidP="00A052A3">
      <w:pPr>
        <w:rPr>
          <w:rFonts w:ascii="Arial" w:hAnsi="Arial" w:cs="Arial"/>
          <w:b/>
          <w:bCs/>
          <w:sz w:val="20"/>
          <w:szCs w:val="20"/>
        </w:rPr>
      </w:pPr>
    </w:p>
    <w:p w:rsidR="0051666F" w:rsidRDefault="0051666F" w:rsidP="00A052A3">
      <w:pPr>
        <w:rPr>
          <w:rFonts w:ascii="Arial" w:hAnsi="Arial" w:cs="Arial"/>
          <w:b/>
          <w:bCs/>
          <w:sz w:val="20"/>
          <w:szCs w:val="20"/>
        </w:rPr>
      </w:pPr>
    </w:p>
    <w:p w:rsidR="0051666F" w:rsidRDefault="0051666F" w:rsidP="00A052A3">
      <w:pPr>
        <w:rPr>
          <w:rFonts w:ascii="Arial" w:hAnsi="Arial" w:cs="Arial"/>
          <w:b/>
          <w:bCs/>
          <w:sz w:val="20"/>
          <w:szCs w:val="20"/>
        </w:rPr>
      </w:pPr>
    </w:p>
    <w:sectPr w:rsidR="0051666F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6285" w:rsidRDefault="00826285" w:rsidP="0051666F">
      <w:r>
        <w:separator/>
      </w:r>
    </w:p>
  </w:endnote>
  <w:endnote w:type="continuationSeparator" w:id="0">
    <w:p w:rsidR="00826285" w:rsidRDefault="00826285" w:rsidP="00516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6285" w:rsidRDefault="00826285" w:rsidP="0051666F">
      <w:r>
        <w:separator/>
      </w:r>
    </w:p>
  </w:footnote>
  <w:footnote w:type="continuationSeparator" w:id="0">
    <w:p w:rsidR="00826285" w:rsidRDefault="00826285" w:rsidP="005166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666F" w:rsidRDefault="002E03E5" w:rsidP="0051666F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6775" cy="800100"/>
          <wp:effectExtent l="19050" t="0" r="9525" b="0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1666F" w:rsidRPr="00745A35" w:rsidRDefault="0051666F" w:rsidP="0051666F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1666F" w:rsidRDefault="0051666F" w:rsidP="0051666F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1666F" w:rsidRPr="00546D22" w:rsidRDefault="0051666F" w:rsidP="0051666F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sz w:val="20"/>
      </w:rPr>
    </w:pPr>
    <w:r w:rsidRPr="00546D22">
      <w:rPr>
        <w:rFonts w:ascii="Bookman Old Style" w:hAnsi="Bookman Old Style"/>
        <w:sz w:val="20"/>
      </w:rPr>
      <w:t>Rua Opemá, nº. 610, Centro, Piraúba/MG, CEP: 36.170-000</w:t>
    </w:r>
  </w:p>
  <w:p w:rsidR="0051666F" w:rsidRPr="00546D22" w:rsidRDefault="0051666F" w:rsidP="0051666F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sz w:val="20"/>
      </w:rPr>
    </w:pPr>
    <w:r w:rsidRPr="00546D22">
      <w:rPr>
        <w:rFonts w:ascii="Bookman Old Style" w:hAnsi="Bookman Old Style"/>
        <w:sz w:val="20"/>
      </w:rPr>
      <w:t>Telefax: (32) 3573 – 1575 – 1698</w:t>
    </w:r>
  </w:p>
  <w:p w:rsidR="0051666F" w:rsidRPr="00546D22" w:rsidRDefault="0051666F" w:rsidP="0051666F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</w:rPr>
      <w:t xml:space="preserve">E-mail: </w:t>
    </w:r>
    <w:hyperlink r:id="rId2" w:history="1">
      <w:r w:rsidRPr="0051666F">
        <w:rPr>
          <w:rStyle w:val="Hyperlink"/>
          <w:rFonts w:ascii="Bookman Old Style" w:hAnsi="Bookman Old Style"/>
          <w:color w:val="auto"/>
          <w:sz w:val="20"/>
          <w:u w:val="none"/>
        </w:rPr>
        <w:t>prefeiturapirauba@hotmail.com</w:t>
      </w:r>
    </w:hyperlink>
  </w:p>
  <w:p w:rsidR="0051666F" w:rsidRPr="0051666F" w:rsidRDefault="0051666F" w:rsidP="0051666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A052A3"/>
    <w:rsid w:val="00017F59"/>
    <w:rsid w:val="00023340"/>
    <w:rsid w:val="000C2567"/>
    <w:rsid w:val="00147604"/>
    <w:rsid w:val="0015127D"/>
    <w:rsid w:val="002E03E5"/>
    <w:rsid w:val="00315EB5"/>
    <w:rsid w:val="00321E2E"/>
    <w:rsid w:val="00325A02"/>
    <w:rsid w:val="00360196"/>
    <w:rsid w:val="003E65F0"/>
    <w:rsid w:val="00491E43"/>
    <w:rsid w:val="0051666F"/>
    <w:rsid w:val="006D21DE"/>
    <w:rsid w:val="00826285"/>
    <w:rsid w:val="008366AF"/>
    <w:rsid w:val="00883FD3"/>
    <w:rsid w:val="009459E0"/>
    <w:rsid w:val="00994E27"/>
    <w:rsid w:val="00A052A3"/>
    <w:rsid w:val="00AC6738"/>
    <w:rsid w:val="00AF2B8C"/>
    <w:rsid w:val="00B254EA"/>
    <w:rsid w:val="00B3201B"/>
    <w:rsid w:val="00B7319E"/>
    <w:rsid w:val="00C82420"/>
    <w:rsid w:val="00D4219D"/>
    <w:rsid w:val="00DB1C05"/>
    <w:rsid w:val="00DC58F0"/>
    <w:rsid w:val="00DE4E6A"/>
    <w:rsid w:val="00DF7422"/>
    <w:rsid w:val="00EB1EC6"/>
    <w:rsid w:val="00EB2B2F"/>
    <w:rsid w:val="00F15A00"/>
    <w:rsid w:val="00F3626C"/>
    <w:rsid w:val="00F772BA"/>
    <w:rsid w:val="00F93F1D"/>
    <w:rsid w:val="00FF4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rsid w:val="00A052A3"/>
    <w:pPr>
      <w:keepNext/>
      <w:tabs>
        <w:tab w:val="left" w:pos="2953"/>
      </w:tabs>
      <w:outlineLvl w:val="0"/>
    </w:pPr>
    <w:rPr>
      <w:b/>
      <w:sz w:val="28"/>
      <w:szCs w:val="20"/>
      <w:lang w:val="pt-PT"/>
    </w:rPr>
  </w:style>
  <w:style w:type="paragraph" w:styleId="Ttulo2">
    <w:name w:val="heading 2"/>
    <w:basedOn w:val="Normal"/>
    <w:next w:val="Normal"/>
    <w:qFormat/>
    <w:rsid w:val="00A052A3"/>
    <w:pPr>
      <w:keepNext/>
      <w:widowControl w:val="0"/>
      <w:jc w:val="center"/>
      <w:outlineLvl w:val="1"/>
    </w:pPr>
    <w:rPr>
      <w:rFonts w:ascii="Arial" w:hAnsi="Arial"/>
      <w:b/>
      <w:szCs w:val="20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NormalWeb">
    <w:name w:val="Normal (Web)"/>
    <w:basedOn w:val="Normal"/>
    <w:rsid w:val="00A052A3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rsid w:val="00A052A3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">
    <w:name w:val="Body Text"/>
    <w:basedOn w:val="Normal"/>
    <w:rsid w:val="00A052A3"/>
    <w:pPr>
      <w:widowControl w:val="0"/>
      <w:jc w:val="both"/>
    </w:pPr>
    <w:rPr>
      <w:sz w:val="28"/>
      <w:szCs w:val="20"/>
    </w:rPr>
  </w:style>
  <w:style w:type="character" w:customStyle="1" w:styleId="CabealhoChar">
    <w:name w:val="Cabeçalho Char"/>
    <w:link w:val="Cabealho"/>
    <w:rsid w:val="00A052A3"/>
    <w:rPr>
      <w:lang w:val="pt-BR" w:eastAsia="pt-BR" w:bidi="ar-SA"/>
    </w:rPr>
  </w:style>
  <w:style w:type="paragraph" w:styleId="Rodap">
    <w:name w:val="footer"/>
    <w:basedOn w:val="Normal"/>
    <w:link w:val="RodapChar"/>
    <w:rsid w:val="0051666F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51666F"/>
    <w:rPr>
      <w:sz w:val="24"/>
      <w:szCs w:val="24"/>
    </w:rPr>
  </w:style>
  <w:style w:type="paragraph" w:styleId="Remissivo8">
    <w:name w:val="index 8"/>
    <w:basedOn w:val="Normal"/>
    <w:unhideWhenUsed/>
    <w:rsid w:val="0051666F"/>
    <w:rPr>
      <w:rFonts w:ascii="Calibri" w:eastAsia="Calibri" w:hAnsi="Calibri"/>
      <w:sz w:val="22"/>
      <w:szCs w:val="22"/>
    </w:rPr>
  </w:style>
  <w:style w:type="character" w:styleId="Hyperlink">
    <w:name w:val="Hyperlink"/>
    <w:uiPriority w:val="99"/>
    <w:rsid w:val="0051666F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315EB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rsid w:val="00315E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12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78347-500F-4CA9-8B33-C803CD242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1307</CharactersWithSpaces>
  <SharedDoc>false</SharedDoc>
  <HLinks>
    <vt:vector size="6" baseType="variant"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hp1460</dc:creator>
  <cp:lastModifiedBy>Sistemas3f</cp:lastModifiedBy>
  <cp:revision>2</cp:revision>
  <cp:lastPrinted>2019-12-06T19:53:00Z</cp:lastPrinted>
  <dcterms:created xsi:type="dcterms:W3CDTF">2020-02-20T19:05:00Z</dcterms:created>
  <dcterms:modified xsi:type="dcterms:W3CDTF">2020-02-20T19:05:00Z</dcterms:modified>
</cp:coreProperties>
</file>