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C21458" w14:textId="13E49A8F" w:rsidR="002629D1" w:rsidRPr="00845333" w:rsidRDefault="002629D1" w:rsidP="002629D1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bCs w:val="0"/>
          <w:caps/>
          <w:sz w:val="26"/>
          <w:szCs w:val="26"/>
          <w:lang w:val="pt-BR"/>
        </w:rPr>
      </w:pPr>
      <w:r w:rsidRPr="00845333">
        <w:rPr>
          <w:rFonts w:ascii="Courier New" w:hAnsi="Courier New" w:cs="Courier New"/>
          <w:bCs w:val="0"/>
          <w:caps/>
          <w:sz w:val="26"/>
          <w:szCs w:val="26"/>
          <w:lang w:val="pt-BR"/>
        </w:rPr>
        <w:t xml:space="preserve">LEI Nº. </w:t>
      </w:r>
      <w:r w:rsidR="000A2136">
        <w:rPr>
          <w:rFonts w:ascii="Courier New" w:hAnsi="Courier New" w:cs="Courier New"/>
          <w:bCs w:val="0"/>
          <w:caps/>
          <w:sz w:val="26"/>
          <w:szCs w:val="26"/>
          <w:lang w:val="pt-BR"/>
        </w:rPr>
        <w:t>1.064</w:t>
      </w:r>
      <w:r w:rsidRPr="00845333">
        <w:rPr>
          <w:rFonts w:ascii="Courier New" w:hAnsi="Courier New" w:cs="Courier New"/>
          <w:bCs w:val="0"/>
          <w:caps/>
          <w:sz w:val="26"/>
          <w:szCs w:val="26"/>
          <w:lang w:val="pt-BR"/>
        </w:rPr>
        <w:t xml:space="preserve">, DE </w:t>
      </w:r>
      <w:r w:rsidR="000A2136">
        <w:rPr>
          <w:rFonts w:ascii="Courier New" w:hAnsi="Courier New" w:cs="Courier New"/>
          <w:bCs w:val="0"/>
          <w:caps/>
          <w:sz w:val="26"/>
          <w:szCs w:val="26"/>
          <w:lang w:val="pt-BR"/>
        </w:rPr>
        <w:t>29</w:t>
      </w:r>
      <w:r w:rsidR="00B0050D" w:rsidRPr="00845333">
        <w:rPr>
          <w:rFonts w:ascii="Courier New" w:hAnsi="Courier New" w:cs="Courier New"/>
          <w:bCs w:val="0"/>
          <w:caps/>
          <w:sz w:val="26"/>
          <w:szCs w:val="26"/>
          <w:lang w:val="pt-BR"/>
        </w:rPr>
        <w:t xml:space="preserve"> de </w:t>
      </w:r>
      <w:r w:rsidR="009D0C99" w:rsidRPr="00845333">
        <w:rPr>
          <w:rFonts w:ascii="Courier New" w:hAnsi="Courier New" w:cs="Courier New"/>
          <w:bCs w:val="0"/>
          <w:caps/>
          <w:sz w:val="26"/>
          <w:szCs w:val="26"/>
          <w:lang w:val="pt-BR"/>
        </w:rPr>
        <w:t>abril</w:t>
      </w:r>
      <w:r w:rsidRPr="00845333">
        <w:rPr>
          <w:rFonts w:ascii="Courier New" w:hAnsi="Courier New" w:cs="Courier New"/>
          <w:bCs w:val="0"/>
          <w:caps/>
          <w:sz w:val="26"/>
          <w:szCs w:val="26"/>
          <w:lang w:val="pt-BR"/>
        </w:rPr>
        <w:t xml:space="preserve"> DE 2020.</w:t>
      </w:r>
    </w:p>
    <w:p w14:paraId="64C21459" w14:textId="77777777" w:rsidR="002629D1" w:rsidRPr="00845333" w:rsidRDefault="002629D1" w:rsidP="002629D1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bCs w:val="0"/>
          <w:caps/>
          <w:sz w:val="26"/>
          <w:szCs w:val="26"/>
          <w:lang w:val="pt-BR"/>
        </w:rPr>
      </w:pPr>
    </w:p>
    <w:p w14:paraId="64C2145A" w14:textId="77777777" w:rsidR="002629D1" w:rsidRPr="00845333" w:rsidRDefault="002629D1" w:rsidP="002629D1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caps/>
          <w:sz w:val="26"/>
          <w:szCs w:val="26"/>
        </w:rPr>
      </w:pPr>
      <w:r w:rsidRPr="00845333">
        <w:rPr>
          <w:rFonts w:ascii="Courier New" w:hAnsi="Courier New" w:cs="Courier New"/>
          <w:bCs w:val="0"/>
          <w:caps/>
          <w:sz w:val="26"/>
          <w:szCs w:val="26"/>
        </w:rPr>
        <w:t>“</w:t>
      </w:r>
      <w:r w:rsidR="00B0050D" w:rsidRPr="00845333">
        <w:rPr>
          <w:rFonts w:ascii="Courier New" w:hAnsi="Courier New" w:cs="Courier New"/>
          <w:bCs w:val="0"/>
          <w:caps/>
          <w:sz w:val="26"/>
          <w:szCs w:val="26"/>
          <w:lang w:val="pt-BR"/>
        </w:rPr>
        <w:t>autoriza o poder executivo a contratar operação de crédito com o banco do brasil s.a. e dá outras providências</w:t>
      </w:r>
      <w:r w:rsidRPr="00845333">
        <w:rPr>
          <w:rFonts w:ascii="Courier New" w:hAnsi="Courier New" w:cs="Courier New"/>
          <w:sz w:val="26"/>
          <w:szCs w:val="26"/>
        </w:rPr>
        <w:t>.</w:t>
      </w:r>
      <w:r w:rsidRPr="00845333">
        <w:rPr>
          <w:rStyle w:val="nfase"/>
          <w:rFonts w:ascii="Courier New" w:hAnsi="Courier New" w:cs="Courier New"/>
          <w:sz w:val="26"/>
          <w:szCs w:val="26"/>
          <w:bdr w:val="none" w:sz="0" w:space="0" w:color="auto" w:frame="1"/>
          <w:shd w:val="clear" w:color="auto" w:fill="FBFBFB"/>
        </w:rPr>
        <w:t>”</w:t>
      </w:r>
    </w:p>
    <w:p w14:paraId="64C2145B" w14:textId="77777777" w:rsidR="002629D1" w:rsidRPr="00845333" w:rsidRDefault="002629D1" w:rsidP="002629D1">
      <w:pP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14:paraId="64C2145D" w14:textId="77777777" w:rsidR="002629D1" w:rsidRPr="00845333" w:rsidRDefault="002629D1" w:rsidP="002629D1">
      <w:pP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14:paraId="64C2145E" w14:textId="77777777" w:rsidR="002629D1" w:rsidRPr="00845333" w:rsidRDefault="002629D1" w:rsidP="002629D1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6"/>
          <w:szCs w:val="26"/>
        </w:rPr>
      </w:pPr>
      <w:r w:rsidRPr="00845333">
        <w:rPr>
          <w:rFonts w:ascii="Courier New" w:hAnsi="Courier New" w:cs="Courier New"/>
          <w:sz w:val="26"/>
          <w:szCs w:val="26"/>
        </w:rPr>
        <w:t xml:space="preserve">O Prefeito Municipal de Piraúba, Estado de Minas Gerais, Excelentíssimo Senhor Adriano </w:t>
      </w:r>
      <w:proofErr w:type="spellStart"/>
      <w:r w:rsidRPr="00845333">
        <w:rPr>
          <w:rFonts w:ascii="Courier New" w:hAnsi="Courier New" w:cs="Courier New"/>
          <w:sz w:val="26"/>
          <w:szCs w:val="26"/>
        </w:rPr>
        <w:t>Carvalhaes</w:t>
      </w:r>
      <w:proofErr w:type="spellEnd"/>
      <w:r w:rsidRPr="00845333">
        <w:rPr>
          <w:rFonts w:ascii="Courier New" w:hAnsi="Courier New" w:cs="Courier New"/>
          <w:sz w:val="26"/>
          <w:szCs w:val="26"/>
        </w:rPr>
        <w:t xml:space="preserve"> </w:t>
      </w:r>
      <w:proofErr w:type="spellStart"/>
      <w:r w:rsidRPr="00845333">
        <w:rPr>
          <w:rFonts w:ascii="Courier New" w:hAnsi="Courier New" w:cs="Courier New"/>
          <w:sz w:val="26"/>
          <w:szCs w:val="26"/>
        </w:rPr>
        <w:t>Gravina</w:t>
      </w:r>
      <w:proofErr w:type="spellEnd"/>
      <w:r w:rsidRPr="00845333">
        <w:rPr>
          <w:rFonts w:ascii="Courier New" w:hAnsi="Courier New" w:cs="Courier New"/>
          <w:sz w:val="26"/>
          <w:szCs w:val="26"/>
        </w:rPr>
        <w:t>, no uso e gozo de suas atribuições legais e regimentais, faz saber que o Colendo e Soberano Plenário da Câmara Municipal aprovou e o Poder Executivo sanciona a seguinte LEI:</w:t>
      </w:r>
    </w:p>
    <w:p w14:paraId="64C2145F" w14:textId="77777777" w:rsidR="002629D1" w:rsidRPr="00845333" w:rsidRDefault="002629D1" w:rsidP="002629D1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</w:p>
    <w:p w14:paraId="64C21460" w14:textId="7A1E7E4B" w:rsidR="00B0050D" w:rsidRPr="00845333" w:rsidRDefault="002629D1" w:rsidP="002629D1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845333">
        <w:rPr>
          <w:rFonts w:ascii="Courier New" w:hAnsi="Courier New" w:cs="Courier New"/>
          <w:b/>
          <w:sz w:val="26"/>
          <w:szCs w:val="26"/>
        </w:rPr>
        <w:t>Artigo 1º -</w:t>
      </w:r>
      <w:r w:rsidRPr="00845333">
        <w:rPr>
          <w:rFonts w:ascii="Courier New" w:hAnsi="Courier New" w:cs="Courier New"/>
          <w:sz w:val="26"/>
          <w:szCs w:val="26"/>
        </w:rPr>
        <w:t xml:space="preserve"> </w:t>
      </w:r>
      <w:r w:rsidR="00B0050D" w:rsidRPr="00845333">
        <w:rPr>
          <w:rFonts w:ascii="Courier New" w:hAnsi="Courier New" w:cs="Courier New"/>
          <w:sz w:val="26"/>
          <w:szCs w:val="26"/>
        </w:rPr>
        <w:t xml:space="preserve">Fica o Poder Executivo Municipal autorizado a contratar operação de crédito junto ao Banco do Brasil S.A., até o valor de R$ </w:t>
      </w:r>
      <w:r w:rsidR="00630B67" w:rsidRPr="00845333">
        <w:rPr>
          <w:rFonts w:ascii="Courier New" w:hAnsi="Courier New" w:cs="Courier New"/>
          <w:sz w:val="26"/>
          <w:szCs w:val="26"/>
        </w:rPr>
        <w:t>1.</w:t>
      </w:r>
      <w:r w:rsidR="0068121E" w:rsidRPr="00845333">
        <w:rPr>
          <w:rFonts w:ascii="Courier New" w:hAnsi="Courier New" w:cs="Courier New"/>
          <w:sz w:val="26"/>
          <w:szCs w:val="26"/>
        </w:rPr>
        <w:t>500</w:t>
      </w:r>
      <w:r w:rsidR="00756414" w:rsidRPr="00845333">
        <w:rPr>
          <w:rFonts w:ascii="Courier New" w:hAnsi="Courier New" w:cs="Courier New"/>
          <w:sz w:val="26"/>
          <w:szCs w:val="26"/>
        </w:rPr>
        <w:t>.000,00 (um milhão e quinhentos mil reais)</w:t>
      </w:r>
      <w:r w:rsidR="00B0050D" w:rsidRPr="00845333">
        <w:rPr>
          <w:rFonts w:ascii="Courier New" w:hAnsi="Courier New" w:cs="Courier New"/>
          <w:sz w:val="26"/>
          <w:szCs w:val="26"/>
        </w:rPr>
        <w:t xml:space="preserve">, nos termos da Resolução CMN nº. 4.589, de 29 de junho de 2017 e suas alterações, destinados </w:t>
      </w:r>
      <w:r w:rsidR="009F30EE" w:rsidRPr="00845333">
        <w:rPr>
          <w:rFonts w:ascii="Courier New" w:hAnsi="Courier New" w:cs="Courier New"/>
          <w:sz w:val="26"/>
          <w:szCs w:val="26"/>
        </w:rPr>
        <w:t xml:space="preserve">à substituição do Parque de Iluminação Pública do Município de Piraúba, bem como a aquisição de </w:t>
      </w:r>
      <w:proofErr w:type="gramStart"/>
      <w:r w:rsidR="009F30EE" w:rsidRPr="00845333">
        <w:rPr>
          <w:rFonts w:ascii="Courier New" w:hAnsi="Courier New" w:cs="Courier New"/>
          <w:sz w:val="26"/>
          <w:szCs w:val="26"/>
        </w:rPr>
        <w:t xml:space="preserve">um </w:t>
      </w:r>
      <w:r w:rsidR="00B0050D" w:rsidRPr="00845333">
        <w:rPr>
          <w:rFonts w:ascii="Courier New" w:hAnsi="Courier New" w:cs="Courier New"/>
          <w:sz w:val="26"/>
          <w:szCs w:val="26"/>
        </w:rPr>
        <w:t xml:space="preserve"> </w:t>
      </w:r>
      <w:r w:rsidR="00D9031B" w:rsidRPr="00845333">
        <w:rPr>
          <w:rFonts w:ascii="Courier New" w:hAnsi="Courier New" w:cs="Courier New"/>
          <w:sz w:val="26"/>
          <w:szCs w:val="26"/>
        </w:rPr>
        <w:t>Caminhão</w:t>
      </w:r>
      <w:proofErr w:type="gramEnd"/>
      <w:r w:rsidR="00D9031B" w:rsidRPr="00845333">
        <w:rPr>
          <w:rFonts w:ascii="Courier New" w:hAnsi="Courier New" w:cs="Courier New"/>
          <w:sz w:val="26"/>
          <w:szCs w:val="26"/>
        </w:rPr>
        <w:t xml:space="preserve"> </w:t>
      </w:r>
      <w:proofErr w:type="spellStart"/>
      <w:r w:rsidR="00C11019">
        <w:rPr>
          <w:rFonts w:ascii="Courier New" w:hAnsi="Courier New" w:cs="Courier New"/>
          <w:sz w:val="26"/>
          <w:szCs w:val="26"/>
        </w:rPr>
        <w:t>V</w:t>
      </w:r>
      <w:r w:rsidR="002D3440" w:rsidRPr="00845333">
        <w:rPr>
          <w:rFonts w:ascii="Courier New" w:hAnsi="Courier New" w:cs="Courier New"/>
          <w:sz w:val="26"/>
          <w:szCs w:val="26"/>
        </w:rPr>
        <w:t>olks</w:t>
      </w:r>
      <w:r w:rsidR="005D7ABB" w:rsidRPr="00845333">
        <w:rPr>
          <w:rFonts w:ascii="Courier New" w:hAnsi="Courier New" w:cs="Courier New"/>
          <w:sz w:val="26"/>
          <w:szCs w:val="26"/>
        </w:rPr>
        <w:t>wagem</w:t>
      </w:r>
      <w:proofErr w:type="spellEnd"/>
      <w:r w:rsidR="005D7ABB" w:rsidRPr="00845333">
        <w:rPr>
          <w:rFonts w:ascii="Courier New" w:hAnsi="Courier New" w:cs="Courier New"/>
          <w:sz w:val="26"/>
          <w:szCs w:val="26"/>
        </w:rPr>
        <w:t>,</w:t>
      </w:r>
      <w:r w:rsidR="00F2046E" w:rsidRPr="00845333">
        <w:rPr>
          <w:rFonts w:ascii="Courier New" w:hAnsi="Courier New" w:cs="Courier New"/>
          <w:sz w:val="26"/>
          <w:szCs w:val="26"/>
        </w:rPr>
        <w:t xml:space="preserve"> modelo 24.260 CRM 4P, ano/modelo 2020/2021</w:t>
      </w:r>
      <w:r w:rsidR="00B0050D" w:rsidRPr="00845333">
        <w:rPr>
          <w:rFonts w:ascii="Courier New" w:hAnsi="Courier New" w:cs="Courier New"/>
          <w:sz w:val="26"/>
          <w:szCs w:val="26"/>
        </w:rPr>
        <w:t>, observada a legislação vigente, em especial as disposições da Lei Complementar nº. 101, de 04 de maio de 2000.</w:t>
      </w:r>
    </w:p>
    <w:p w14:paraId="64C21461" w14:textId="77777777" w:rsidR="00B0050D" w:rsidRPr="00845333" w:rsidRDefault="00B0050D" w:rsidP="002629D1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14:paraId="64C21462" w14:textId="77777777" w:rsidR="00B0050D" w:rsidRPr="00845333" w:rsidRDefault="00B0050D" w:rsidP="002629D1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845333">
        <w:rPr>
          <w:rFonts w:ascii="Courier New" w:hAnsi="Courier New" w:cs="Courier New"/>
          <w:sz w:val="26"/>
          <w:szCs w:val="26"/>
        </w:rPr>
        <w:t>Parágrafo Único – Os recursos provenientes da operação de crédito autorizada serão obrigatoriamente aplicados na execução dos empreendimentos previstos o caput deste artigo, sedo vedada a aplicação de tais recursos em despesas correntes, em consonância com o § 1º do artigo 35 da Lei Complementar Federal nº. 101, de 04 de maio de 2000.</w:t>
      </w:r>
    </w:p>
    <w:p w14:paraId="64C21463" w14:textId="77777777" w:rsidR="00B0050D" w:rsidRPr="00845333" w:rsidRDefault="00B0050D" w:rsidP="002629D1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14:paraId="64C21464" w14:textId="77777777" w:rsidR="00B0050D" w:rsidRPr="00845333" w:rsidRDefault="00B0050D" w:rsidP="00B0050D">
      <w:pPr>
        <w:pStyle w:val="Standard"/>
        <w:jc w:val="both"/>
        <w:rPr>
          <w:rFonts w:ascii="Courier New" w:hAnsi="Courier New" w:cs="Courier New"/>
          <w:sz w:val="26"/>
          <w:szCs w:val="26"/>
        </w:rPr>
      </w:pPr>
      <w:r w:rsidRPr="00845333">
        <w:rPr>
          <w:rFonts w:ascii="Courier New" w:hAnsi="Courier New" w:cs="Courier New"/>
          <w:b/>
          <w:sz w:val="26"/>
          <w:szCs w:val="26"/>
        </w:rPr>
        <w:t xml:space="preserve">Artigo 2º - </w:t>
      </w:r>
      <w:r w:rsidRPr="00845333">
        <w:rPr>
          <w:rFonts w:ascii="Courier New" w:hAnsi="Courier New" w:cs="Courier New"/>
          <w:sz w:val="26"/>
          <w:szCs w:val="26"/>
        </w:rPr>
        <w:t>Os recursos provenientes da operação de crédito a que se refere esta Lei deverão ser consignados como receita no Orçamento ou em créditos adicionais, nos termos do inc. II, § 1º, artigo 32, da Lei Complementar 101/2000 e artigos 42 e 43, inc. IV, da Lei nº. 4.320/1964.</w:t>
      </w:r>
    </w:p>
    <w:p w14:paraId="64C21466" w14:textId="77777777" w:rsidR="00B0050D" w:rsidRPr="00845333" w:rsidRDefault="00B0050D" w:rsidP="00B0050D">
      <w:pPr>
        <w:pStyle w:val="Standard"/>
        <w:jc w:val="both"/>
        <w:rPr>
          <w:rFonts w:ascii="Courier New" w:hAnsi="Courier New" w:cs="Courier New"/>
          <w:sz w:val="26"/>
          <w:szCs w:val="26"/>
        </w:rPr>
      </w:pPr>
      <w:r w:rsidRPr="00845333">
        <w:rPr>
          <w:rFonts w:ascii="Courier New" w:hAnsi="Courier New" w:cs="Courier New"/>
          <w:b/>
          <w:sz w:val="26"/>
          <w:szCs w:val="26"/>
        </w:rPr>
        <w:t>Artigo 3º -</w:t>
      </w:r>
      <w:r w:rsidRPr="00845333">
        <w:rPr>
          <w:rFonts w:ascii="Courier New" w:hAnsi="Courier New" w:cs="Courier New"/>
          <w:sz w:val="26"/>
          <w:szCs w:val="26"/>
        </w:rPr>
        <w:t xml:space="preserve"> Os orçamentos ou os créditos adicionais </w:t>
      </w:r>
      <w:r w:rsidRPr="00845333">
        <w:rPr>
          <w:rFonts w:ascii="Courier New" w:hAnsi="Courier New" w:cs="Courier New"/>
          <w:sz w:val="26"/>
          <w:szCs w:val="26"/>
        </w:rPr>
        <w:lastRenderedPageBreak/>
        <w:t>deverão consignar, anualmente, as dotações necessárias às amortizações e aos pagamentos dos encargos, relativos aos contratos de financiamento a que se refere o artigo primeiro.</w:t>
      </w:r>
    </w:p>
    <w:p w14:paraId="64C21467" w14:textId="77777777" w:rsidR="00B0050D" w:rsidRPr="00845333" w:rsidRDefault="00B0050D" w:rsidP="00B0050D">
      <w:pPr>
        <w:pStyle w:val="Standard"/>
        <w:jc w:val="both"/>
        <w:rPr>
          <w:rFonts w:ascii="Courier New" w:hAnsi="Courier New" w:cs="Courier New"/>
          <w:sz w:val="26"/>
          <w:szCs w:val="26"/>
        </w:rPr>
      </w:pPr>
    </w:p>
    <w:p w14:paraId="64C21468" w14:textId="77777777" w:rsidR="00B0050D" w:rsidRPr="00845333" w:rsidRDefault="00B0050D" w:rsidP="00B0050D">
      <w:pPr>
        <w:pStyle w:val="Standard"/>
        <w:jc w:val="both"/>
        <w:rPr>
          <w:rFonts w:ascii="Courier New" w:hAnsi="Courier New" w:cs="Courier New"/>
          <w:sz w:val="26"/>
          <w:szCs w:val="26"/>
        </w:rPr>
      </w:pPr>
      <w:r w:rsidRPr="00845333">
        <w:rPr>
          <w:rFonts w:ascii="Courier New" w:hAnsi="Courier New" w:cs="Courier New"/>
          <w:b/>
          <w:sz w:val="26"/>
          <w:szCs w:val="26"/>
        </w:rPr>
        <w:t>Artigo 4º -</w:t>
      </w:r>
      <w:r w:rsidRPr="00845333">
        <w:rPr>
          <w:rFonts w:ascii="Courier New" w:hAnsi="Courier New" w:cs="Courier New"/>
          <w:sz w:val="26"/>
          <w:szCs w:val="26"/>
        </w:rPr>
        <w:t xml:space="preserve"> Fica o Chefe do Poder Executivo autorizado a abrir créditos adicionais destinados a fazer face aos pagamentos de obrigações decorrentes da operação de crédito ora autorizada.</w:t>
      </w:r>
    </w:p>
    <w:p w14:paraId="64C21469" w14:textId="77777777" w:rsidR="00B0050D" w:rsidRPr="00845333" w:rsidRDefault="00B0050D" w:rsidP="00B0050D">
      <w:pPr>
        <w:pStyle w:val="Standard"/>
        <w:jc w:val="both"/>
        <w:rPr>
          <w:rFonts w:ascii="Courier New" w:hAnsi="Courier New" w:cs="Courier New"/>
          <w:sz w:val="26"/>
          <w:szCs w:val="26"/>
        </w:rPr>
      </w:pPr>
    </w:p>
    <w:p w14:paraId="64C2146A" w14:textId="77777777" w:rsidR="00B0050D" w:rsidRPr="00845333" w:rsidRDefault="00B0050D" w:rsidP="00B0050D">
      <w:pPr>
        <w:pStyle w:val="Standard"/>
        <w:jc w:val="both"/>
        <w:rPr>
          <w:rFonts w:ascii="Courier New" w:hAnsi="Courier New" w:cs="Courier New"/>
          <w:sz w:val="26"/>
          <w:szCs w:val="26"/>
        </w:rPr>
      </w:pPr>
      <w:r w:rsidRPr="00845333">
        <w:rPr>
          <w:rFonts w:ascii="Courier New" w:hAnsi="Courier New" w:cs="Courier New"/>
          <w:b/>
          <w:sz w:val="26"/>
          <w:szCs w:val="26"/>
        </w:rPr>
        <w:t>Artigo 5º -</w:t>
      </w:r>
      <w:r w:rsidRPr="00845333">
        <w:rPr>
          <w:rFonts w:ascii="Courier New" w:hAnsi="Courier New" w:cs="Courier New"/>
          <w:sz w:val="26"/>
          <w:szCs w:val="26"/>
        </w:rPr>
        <w:t xml:space="preserve"> Para pagamento do principal, juros, tarifas bancárias e demais encargos financeiros e despesas da operação de crédito, fica o Banco do Brasil autorizado a debitar na </w:t>
      </w:r>
      <w:proofErr w:type="spellStart"/>
      <w:r w:rsidRPr="00845333">
        <w:rPr>
          <w:rFonts w:ascii="Courier New" w:hAnsi="Courier New" w:cs="Courier New"/>
          <w:sz w:val="26"/>
          <w:szCs w:val="26"/>
        </w:rPr>
        <w:t>conta-corrente</w:t>
      </w:r>
      <w:proofErr w:type="spellEnd"/>
      <w:r w:rsidRPr="00845333">
        <w:rPr>
          <w:rFonts w:ascii="Courier New" w:hAnsi="Courier New" w:cs="Courier New"/>
          <w:sz w:val="26"/>
          <w:szCs w:val="26"/>
        </w:rPr>
        <w:t xml:space="preserve"> de titularidade do Município, mantida em sua agência, a ser indicada no contrato, em que são efetuados os créditos dos recursos do Município, os montantes necessários às amortizações e pagamento final da dívida, nos prazos contratualmente estipulados.</w:t>
      </w:r>
    </w:p>
    <w:p w14:paraId="64C2146B" w14:textId="77777777" w:rsidR="002629D1" w:rsidRPr="00845333" w:rsidRDefault="002629D1" w:rsidP="00B0050D">
      <w:pPr>
        <w:spacing w:after="0" w:line="240" w:lineRule="auto"/>
        <w:jc w:val="both"/>
        <w:rPr>
          <w:rFonts w:ascii="Courier New" w:hAnsi="Courier New" w:cs="Courier New"/>
          <w:b/>
          <w:sz w:val="26"/>
          <w:szCs w:val="26"/>
        </w:rPr>
      </w:pPr>
    </w:p>
    <w:p w14:paraId="64C2146C" w14:textId="77777777" w:rsidR="00B0050D" w:rsidRPr="00845333" w:rsidRDefault="00B0050D" w:rsidP="00B0050D">
      <w:pPr>
        <w:pStyle w:val="Standard"/>
        <w:jc w:val="both"/>
        <w:rPr>
          <w:rFonts w:ascii="Courier New" w:hAnsi="Courier New" w:cs="Courier New"/>
          <w:sz w:val="26"/>
          <w:szCs w:val="26"/>
        </w:rPr>
      </w:pPr>
      <w:r w:rsidRPr="00845333">
        <w:rPr>
          <w:rFonts w:ascii="Courier New" w:hAnsi="Courier New" w:cs="Courier New"/>
          <w:sz w:val="26"/>
          <w:szCs w:val="26"/>
        </w:rPr>
        <w:t>Parágrafo único – Fica dispensada a emissão da nota de empenho para a realização das despesas a que se refere este artigo, nos termos do §1º, do art. 60, da Lei nº. 4.320, de 17 de março de 1964.</w:t>
      </w:r>
    </w:p>
    <w:p w14:paraId="64C2146D" w14:textId="77777777" w:rsidR="00B0050D" w:rsidRPr="00845333" w:rsidRDefault="00B0050D" w:rsidP="00B0050D">
      <w:pPr>
        <w:pStyle w:val="Standard"/>
        <w:jc w:val="both"/>
        <w:rPr>
          <w:rFonts w:ascii="Courier New" w:hAnsi="Courier New" w:cs="Courier New"/>
          <w:sz w:val="26"/>
          <w:szCs w:val="26"/>
        </w:rPr>
      </w:pPr>
    </w:p>
    <w:p w14:paraId="64C2146E" w14:textId="77777777" w:rsidR="00B0050D" w:rsidRPr="00845333" w:rsidRDefault="00B0050D" w:rsidP="00B0050D">
      <w:pPr>
        <w:pStyle w:val="Standard"/>
        <w:jc w:val="both"/>
        <w:rPr>
          <w:rFonts w:ascii="Courier New" w:hAnsi="Courier New" w:cs="Courier New"/>
          <w:sz w:val="26"/>
          <w:szCs w:val="26"/>
        </w:rPr>
      </w:pPr>
      <w:r w:rsidRPr="00845333">
        <w:rPr>
          <w:rFonts w:ascii="Courier New" w:hAnsi="Courier New" w:cs="Courier New"/>
          <w:b/>
          <w:sz w:val="26"/>
          <w:szCs w:val="26"/>
        </w:rPr>
        <w:t>Artigo 6º -</w:t>
      </w:r>
      <w:r w:rsidRPr="00845333">
        <w:rPr>
          <w:rFonts w:ascii="Courier New" w:hAnsi="Courier New" w:cs="Courier New"/>
          <w:sz w:val="26"/>
          <w:szCs w:val="26"/>
        </w:rPr>
        <w:t xml:space="preserve"> Esta Lei entra em vigor na data de sua publicação, revogadas as disposições em contrário.</w:t>
      </w:r>
    </w:p>
    <w:p w14:paraId="64C2146F" w14:textId="77777777" w:rsidR="002629D1" w:rsidRPr="00845333" w:rsidRDefault="002629D1" w:rsidP="002629D1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14:paraId="64C21470" w14:textId="77777777" w:rsidR="002629D1" w:rsidRPr="00845333" w:rsidRDefault="002629D1" w:rsidP="00B0050D">
      <w:pPr>
        <w:spacing w:after="0" w:line="240" w:lineRule="auto"/>
        <w:ind w:firstLine="1134"/>
        <w:jc w:val="both"/>
        <w:rPr>
          <w:rFonts w:ascii="Courier New" w:hAnsi="Courier New" w:cs="Courier New"/>
          <w:sz w:val="26"/>
          <w:szCs w:val="26"/>
        </w:rPr>
      </w:pPr>
      <w:r w:rsidRPr="00845333">
        <w:rPr>
          <w:rFonts w:ascii="Courier New" w:hAnsi="Courier New" w:cs="Courier New"/>
          <w:sz w:val="26"/>
          <w:szCs w:val="26"/>
        </w:rPr>
        <w:t>Registre-se, Publique-se e Cumpra-se.</w:t>
      </w:r>
    </w:p>
    <w:p w14:paraId="64C21471" w14:textId="77777777" w:rsidR="002629D1" w:rsidRPr="00845333" w:rsidRDefault="002629D1" w:rsidP="00B0050D">
      <w:pPr>
        <w:shd w:val="clear" w:color="auto" w:fill="FFFFFF"/>
        <w:spacing w:after="0" w:line="240" w:lineRule="auto"/>
        <w:ind w:firstLine="1134"/>
        <w:jc w:val="both"/>
        <w:rPr>
          <w:rFonts w:ascii="Courier New" w:hAnsi="Courier New" w:cs="Courier New"/>
          <w:sz w:val="26"/>
          <w:szCs w:val="26"/>
        </w:rPr>
      </w:pPr>
    </w:p>
    <w:p w14:paraId="64C21472" w14:textId="2C14E771" w:rsidR="002629D1" w:rsidRPr="00845333" w:rsidRDefault="00B0050D" w:rsidP="00B0050D">
      <w:pPr>
        <w:shd w:val="clear" w:color="auto" w:fill="FFFFFF"/>
        <w:spacing w:after="0" w:line="240" w:lineRule="auto"/>
        <w:ind w:firstLine="1134"/>
        <w:jc w:val="both"/>
        <w:rPr>
          <w:rFonts w:ascii="Courier New" w:hAnsi="Courier New" w:cs="Courier New"/>
          <w:bCs/>
          <w:sz w:val="26"/>
          <w:szCs w:val="26"/>
        </w:rPr>
      </w:pPr>
      <w:r w:rsidRPr="00845333">
        <w:rPr>
          <w:rFonts w:ascii="Courier New" w:hAnsi="Courier New" w:cs="Courier New"/>
          <w:sz w:val="26"/>
          <w:szCs w:val="26"/>
        </w:rPr>
        <w:t>Piraúba</w:t>
      </w:r>
      <w:r w:rsidR="002629D1" w:rsidRPr="00845333">
        <w:rPr>
          <w:rFonts w:ascii="Courier New" w:hAnsi="Courier New" w:cs="Courier New"/>
          <w:sz w:val="26"/>
          <w:szCs w:val="26"/>
        </w:rPr>
        <w:t xml:space="preserve">, </w:t>
      </w:r>
      <w:r w:rsidR="00CC612E">
        <w:rPr>
          <w:rFonts w:ascii="Courier New" w:hAnsi="Courier New" w:cs="Courier New"/>
          <w:sz w:val="26"/>
          <w:szCs w:val="26"/>
        </w:rPr>
        <w:t>29</w:t>
      </w:r>
      <w:r w:rsidR="009D0C99" w:rsidRPr="00845333">
        <w:rPr>
          <w:rFonts w:ascii="Courier New" w:hAnsi="Courier New" w:cs="Courier New"/>
          <w:sz w:val="26"/>
          <w:szCs w:val="26"/>
        </w:rPr>
        <w:t xml:space="preserve"> de abril</w:t>
      </w:r>
      <w:r w:rsidR="002629D1" w:rsidRPr="00845333">
        <w:rPr>
          <w:rFonts w:ascii="Courier New" w:hAnsi="Courier New" w:cs="Courier New"/>
          <w:sz w:val="26"/>
          <w:szCs w:val="26"/>
        </w:rPr>
        <w:t xml:space="preserve"> de 2020.</w:t>
      </w:r>
    </w:p>
    <w:p w14:paraId="64C21473" w14:textId="77777777" w:rsidR="002629D1" w:rsidRPr="00845333" w:rsidRDefault="002629D1" w:rsidP="002629D1">
      <w:pPr>
        <w:spacing w:after="0" w:line="240" w:lineRule="auto"/>
        <w:jc w:val="both"/>
        <w:rPr>
          <w:rFonts w:ascii="Courier New" w:hAnsi="Courier New" w:cs="Courier New"/>
          <w:b/>
          <w:sz w:val="26"/>
          <w:szCs w:val="26"/>
        </w:rPr>
      </w:pPr>
    </w:p>
    <w:p w14:paraId="64C21474" w14:textId="77777777" w:rsidR="002629D1" w:rsidRPr="00845333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sz w:val="26"/>
          <w:szCs w:val="26"/>
        </w:rPr>
      </w:pPr>
    </w:p>
    <w:p w14:paraId="64C21475" w14:textId="77777777" w:rsidR="002629D1" w:rsidRPr="00845333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845333">
        <w:rPr>
          <w:rFonts w:ascii="Courier New" w:hAnsi="Courier New" w:cs="Courier New"/>
          <w:b/>
          <w:i/>
          <w:sz w:val="26"/>
          <w:szCs w:val="26"/>
        </w:rPr>
        <w:t xml:space="preserve">Adriano </w:t>
      </w:r>
      <w:proofErr w:type="spellStart"/>
      <w:r w:rsidRPr="00845333">
        <w:rPr>
          <w:rFonts w:ascii="Courier New" w:hAnsi="Courier New" w:cs="Courier New"/>
          <w:b/>
          <w:i/>
          <w:sz w:val="26"/>
          <w:szCs w:val="26"/>
        </w:rPr>
        <w:t>Carvalhaes</w:t>
      </w:r>
      <w:proofErr w:type="spellEnd"/>
      <w:r w:rsidRPr="00845333">
        <w:rPr>
          <w:rFonts w:ascii="Courier New" w:hAnsi="Courier New" w:cs="Courier New"/>
          <w:b/>
          <w:i/>
          <w:sz w:val="26"/>
          <w:szCs w:val="26"/>
        </w:rPr>
        <w:t xml:space="preserve"> </w:t>
      </w:r>
      <w:proofErr w:type="spellStart"/>
      <w:r w:rsidRPr="00845333">
        <w:rPr>
          <w:rFonts w:ascii="Courier New" w:hAnsi="Courier New" w:cs="Courier New"/>
          <w:b/>
          <w:i/>
          <w:sz w:val="26"/>
          <w:szCs w:val="26"/>
        </w:rPr>
        <w:t>Gravina</w:t>
      </w:r>
      <w:proofErr w:type="spellEnd"/>
    </w:p>
    <w:p w14:paraId="64C21476" w14:textId="3804D276" w:rsidR="002629D1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845333">
        <w:rPr>
          <w:rFonts w:ascii="Courier New" w:hAnsi="Courier New" w:cs="Courier New"/>
          <w:b/>
          <w:i/>
          <w:sz w:val="26"/>
          <w:szCs w:val="26"/>
        </w:rPr>
        <w:t>Prefeito de Piraúba</w:t>
      </w:r>
    </w:p>
    <w:p w14:paraId="2C0ACCDD" w14:textId="35620584" w:rsidR="00845333" w:rsidRDefault="00845333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14:paraId="0C7A5A85" w14:textId="4CEF5152" w:rsidR="00845333" w:rsidRDefault="00845333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14:paraId="140F88B0" w14:textId="4D2F519F" w:rsidR="00845333" w:rsidRDefault="00845333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14:paraId="2B5B1A87" w14:textId="77777777" w:rsidR="00CB0177" w:rsidRDefault="00CB0177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</w:p>
    <w:p w14:paraId="64C21494" w14:textId="77777777" w:rsidR="0016611A" w:rsidRPr="00845333" w:rsidRDefault="0016611A" w:rsidP="002629D1">
      <w:pPr>
        <w:spacing w:after="0" w:line="240" w:lineRule="auto"/>
        <w:rPr>
          <w:rFonts w:ascii="Courier New" w:hAnsi="Courier New" w:cs="Courier New"/>
          <w:sz w:val="26"/>
          <w:szCs w:val="26"/>
        </w:rPr>
      </w:pPr>
    </w:p>
    <w:sectPr w:rsidR="0016611A" w:rsidRPr="00845333" w:rsidSect="00436075">
      <w:headerReference w:type="default" r:id="rId8"/>
      <w:footerReference w:type="default" r:id="rId9"/>
      <w:pgSz w:w="11906" w:h="16838"/>
      <w:pgMar w:top="1701" w:right="1134" w:bottom="1276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E9CBAD" w14:textId="77777777" w:rsidR="00EF2C0C" w:rsidRDefault="00EF2C0C">
      <w:pPr>
        <w:spacing w:after="0" w:line="240" w:lineRule="auto"/>
      </w:pPr>
      <w:r>
        <w:separator/>
      </w:r>
    </w:p>
  </w:endnote>
  <w:endnote w:type="continuationSeparator" w:id="0">
    <w:p w14:paraId="1D98F89D" w14:textId="77777777" w:rsidR="00EF2C0C" w:rsidRDefault="00EF2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C214A4" w14:textId="77777777" w:rsidR="009F7EE1" w:rsidRPr="00745A35" w:rsidRDefault="009F7EE1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22E9BD" w14:textId="77777777" w:rsidR="00EF2C0C" w:rsidRDefault="00EF2C0C">
      <w:pPr>
        <w:spacing w:after="0" w:line="240" w:lineRule="auto"/>
      </w:pPr>
      <w:r>
        <w:separator/>
      </w:r>
    </w:p>
  </w:footnote>
  <w:footnote w:type="continuationSeparator" w:id="0">
    <w:p w14:paraId="7C6DD957" w14:textId="77777777" w:rsidR="00EF2C0C" w:rsidRDefault="00EF2C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C2149D" w14:textId="77777777" w:rsidR="009F7EE1" w:rsidRDefault="009F7EE1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64C214A5" wp14:editId="64C214A6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4C2149E" w14:textId="77777777" w:rsidR="009F7EE1" w:rsidRPr="00745A35" w:rsidRDefault="009F7EE1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64C2149F" w14:textId="77777777" w:rsidR="009F7EE1" w:rsidRDefault="009F7EE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64C214A0" w14:textId="77777777" w:rsidR="009F7EE1" w:rsidRPr="00546D22" w:rsidRDefault="009F7EE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14:paraId="64C214A1" w14:textId="77777777" w:rsidR="009F7EE1" w:rsidRPr="00546D22" w:rsidRDefault="009F7EE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64C214A2" w14:textId="77777777" w:rsidR="009F7EE1" w:rsidRPr="00546D22" w:rsidRDefault="009F7EE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64C214A3" w14:textId="77777777" w:rsidR="009F7EE1" w:rsidRPr="00546D22" w:rsidRDefault="009F7EE1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alt="Descrição: https://www.camaravacaria.igamtec.com.br/images/spacer.gif" style="width:.6pt;height:.6pt;visibility:visible;mso-wrap-style:square" o:bullet="t">
        <v:imagedata r:id="rId1" o:title="spacer"/>
      </v:shape>
    </w:pict>
  </w:numPicBullet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1260CD"/>
    <w:multiLevelType w:val="hybridMultilevel"/>
    <w:tmpl w:val="E95AA694"/>
    <w:lvl w:ilvl="0" w:tplc="05780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E4C07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5C34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9868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AE5B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AEC445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C291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7A67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94A6E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194E01"/>
    <w:multiLevelType w:val="hybridMultilevel"/>
    <w:tmpl w:val="5F28F13E"/>
    <w:lvl w:ilvl="0" w:tplc="8EE0946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44B7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4044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9460E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B6814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D499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BE17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2221AD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0A8CF7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B765F9"/>
    <w:multiLevelType w:val="hybridMultilevel"/>
    <w:tmpl w:val="BB0ADEC2"/>
    <w:lvl w:ilvl="0" w:tplc="36E2DA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84661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2CF5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8F063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76D5C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B006F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49A5E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026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622B1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707449"/>
    <w:multiLevelType w:val="hybridMultilevel"/>
    <w:tmpl w:val="BA4EBD78"/>
    <w:lvl w:ilvl="0" w:tplc="17BAB18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8B61B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1E5C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40ABA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409D9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ABCB1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1C18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D8C12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8EE4E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6E950B04"/>
    <w:multiLevelType w:val="hybridMultilevel"/>
    <w:tmpl w:val="AC968750"/>
    <w:lvl w:ilvl="0" w:tplc="7FF8A98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D4DA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A88D1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BD41C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201E3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1A3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B9458F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4A83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9262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1"/>
  </w:num>
  <w:num w:numId="8">
    <w:abstractNumId w:val="8"/>
  </w:num>
  <w:num w:numId="9">
    <w:abstractNumId w:val="9"/>
  </w:num>
  <w:num w:numId="10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5F31"/>
    <w:rsid w:val="0002110C"/>
    <w:rsid w:val="00022EC4"/>
    <w:rsid w:val="00044BAE"/>
    <w:rsid w:val="00046379"/>
    <w:rsid w:val="000567E1"/>
    <w:rsid w:val="000632D0"/>
    <w:rsid w:val="000A183A"/>
    <w:rsid w:val="000A2136"/>
    <w:rsid w:val="000A4DA3"/>
    <w:rsid w:val="000B1F63"/>
    <w:rsid w:val="000C41E0"/>
    <w:rsid w:val="000D2151"/>
    <w:rsid w:val="000D410D"/>
    <w:rsid w:val="000D5515"/>
    <w:rsid w:val="000D77CE"/>
    <w:rsid w:val="000F28CC"/>
    <w:rsid w:val="001169F8"/>
    <w:rsid w:val="00120E7B"/>
    <w:rsid w:val="00134C0C"/>
    <w:rsid w:val="0016611A"/>
    <w:rsid w:val="001668DB"/>
    <w:rsid w:val="001B481A"/>
    <w:rsid w:val="002629D1"/>
    <w:rsid w:val="00276ED1"/>
    <w:rsid w:val="002833AE"/>
    <w:rsid w:val="0029074A"/>
    <w:rsid w:val="002D3440"/>
    <w:rsid w:val="002E696C"/>
    <w:rsid w:val="00313BDD"/>
    <w:rsid w:val="003160BE"/>
    <w:rsid w:val="003227A9"/>
    <w:rsid w:val="003733D2"/>
    <w:rsid w:val="00375F31"/>
    <w:rsid w:val="003A463E"/>
    <w:rsid w:val="003C540A"/>
    <w:rsid w:val="003E519A"/>
    <w:rsid w:val="003F62D7"/>
    <w:rsid w:val="00411F69"/>
    <w:rsid w:val="00431A2C"/>
    <w:rsid w:val="00436075"/>
    <w:rsid w:val="004A0F3C"/>
    <w:rsid w:val="004A2C7A"/>
    <w:rsid w:val="004D462A"/>
    <w:rsid w:val="004F6800"/>
    <w:rsid w:val="004F6ED1"/>
    <w:rsid w:val="00522F15"/>
    <w:rsid w:val="00546D22"/>
    <w:rsid w:val="0055184E"/>
    <w:rsid w:val="00553CCB"/>
    <w:rsid w:val="00554577"/>
    <w:rsid w:val="0056103F"/>
    <w:rsid w:val="00562160"/>
    <w:rsid w:val="0057579C"/>
    <w:rsid w:val="005B4294"/>
    <w:rsid w:val="005B7608"/>
    <w:rsid w:val="005D7ABB"/>
    <w:rsid w:val="005F18B1"/>
    <w:rsid w:val="005F2EC3"/>
    <w:rsid w:val="00630B67"/>
    <w:rsid w:val="00646D53"/>
    <w:rsid w:val="006563BA"/>
    <w:rsid w:val="0068121E"/>
    <w:rsid w:val="0071671C"/>
    <w:rsid w:val="00745A35"/>
    <w:rsid w:val="00756414"/>
    <w:rsid w:val="0078724B"/>
    <w:rsid w:val="0079179C"/>
    <w:rsid w:val="00801A70"/>
    <w:rsid w:val="00803723"/>
    <w:rsid w:val="008102BF"/>
    <w:rsid w:val="00831CEA"/>
    <w:rsid w:val="00845333"/>
    <w:rsid w:val="008613D2"/>
    <w:rsid w:val="00864037"/>
    <w:rsid w:val="008B06F5"/>
    <w:rsid w:val="008E0C18"/>
    <w:rsid w:val="008E33FC"/>
    <w:rsid w:val="008E3F77"/>
    <w:rsid w:val="00907B8D"/>
    <w:rsid w:val="0093046C"/>
    <w:rsid w:val="00950AB2"/>
    <w:rsid w:val="00956A5E"/>
    <w:rsid w:val="0096798C"/>
    <w:rsid w:val="00970423"/>
    <w:rsid w:val="00971FDA"/>
    <w:rsid w:val="009B431C"/>
    <w:rsid w:val="009C6827"/>
    <w:rsid w:val="009C78F8"/>
    <w:rsid w:val="009D0C99"/>
    <w:rsid w:val="009F220C"/>
    <w:rsid w:val="009F30EE"/>
    <w:rsid w:val="009F7EE1"/>
    <w:rsid w:val="00A32C43"/>
    <w:rsid w:val="00A52E0E"/>
    <w:rsid w:val="00A60C37"/>
    <w:rsid w:val="00AE0A3F"/>
    <w:rsid w:val="00AE286F"/>
    <w:rsid w:val="00AF4651"/>
    <w:rsid w:val="00AF6762"/>
    <w:rsid w:val="00B0050D"/>
    <w:rsid w:val="00B06A26"/>
    <w:rsid w:val="00B11FCA"/>
    <w:rsid w:val="00B22EE5"/>
    <w:rsid w:val="00B27439"/>
    <w:rsid w:val="00B50E4F"/>
    <w:rsid w:val="00B62CD0"/>
    <w:rsid w:val="00B739FA"/>
    <w:rsid w:val="00BA07E0"/>
    <w:rsid w:val="00BB362E"/>
    <w:rsid w:val="00BE7558"/>
    <w:rsid w:val="00C0658C"/>
    <w:rsid w:val="00C11019"/>
    <w:rsid w:val="00C23DA2"/>
    <w:rsid w:val="00C559DE"/>
    <w:rsid w:val="00C56FB2"/>
    <w:rsid w:val="00C64465"/>
    <w:rsid w:val="00C67E61"/>
    <w:rsid w:val="00C81B5A"/>
    <w:rsid w:val="00CB0177"/>
    <w:rsid w:val="00CC60F0"/>
    <w:rsid w:val="00CC612E"/>
    <w:rsid w:val="00D01BA3"/>
    <w:rsid w:val="00D05CFD"/>
    <w:rsid w:val="00D13DA7"/>
    <w:rsid w:val="00D2079A"/>
    <w:rsid w:val="00D478A2"/>
    <w:rsid w:val="00D61252"/>
    <w:rsid w:val="00D9031B"/>
    <w:rsid w:val="00D95540"/>
    <w:rsid w:val="00DA1FC1"/>
    <w:rsid w:val="00DA395B"/>
    <w:rsid w:val="00DA7FD2"/>
    <w:rsid w:val="00DE023D"/>
    <w:rsid w:val="00DF6FC1"/>
    <w:rsid w:val="00DF76E5"/>
    <w:rsid w:val="00E111A5"/>
    <w:rsid w:val="00E21138"/>
    <w:rsid w:val="00E51D4E"/>
    <w:rsid w:val="00E77E4E"/>
    <w:rsid w:val="00EA33E5"/>
    <w:rsid w:val="00EB30A2"/>
    <w:rsid w:val="00EB75C5"/>
    <w:rsid w:val="00ED4EE1"/>
    <w:rsid w:val="00EF2C0C"/>
    <w:rsid w:val="00F2046E"/>
    <w:rsid w:val="00F21070"/>
    <w:rsid w:val="00F36AB3"/>
    <w:rsid w:val="00F36E70"/>
    <w:rsid w:val="00F4351B"/>
    <w:rsid w:val="00F46EAB"/>
    <w:rsid w:val="00F52DDD"/>
    <w:rsid w:val="00F7186D"/>
    <w:rsid w:val="00FA3B82"/>
    <w:rsid w:val="00FB2F31"/>
    <w:rsid w:val="00FC79BF"/>
    <w:rsid w:val="00FD0871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C21458"/>
  <w15:docId w15:val="{ACFEB278-A74E-4088-AF13-E87E97BBB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tblPr/>
  </w:style>
  <w:style w:type="table" w:customStyle="1" w:styleId="GradeMdia31">
    <w:name w:val="Grade Média 31"/>
    <w:basedOn w:val="Tabelanormal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paragraph" w:customStyle="1" w:styleId="xl24">
    <w:name w:val="xl24"/>
    <w:basedOn w:val="Normal"/>
    <w:rsid w:val="003733D2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NormalWeb">
    <w:name w:val="Normal (Web)"/>
    <w:basedOn w:val="Normal"/>
    <w:uiPriority w:val="99"/>
    <w:unhideWhenUsed/>
    <w:rsid w:val="002629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estern">
    <w:name w:val="western"/>
    <w:basedOn w:val="Normal"/>
    <w:uiPriority w:val="99"/>
    <w:rsid w:val="002629D1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styleId="nfase">
    <w:name w:val="Emphasis"/>
    <w:basedOn w:val="Fontepargpadro"/>
    <w:uiPriority w:val="20"/>
    <w:qFormat/>
    <w:rsid w:val="002629D1"/>
    <w:rPr>
      <w:i/>
      <w:iCs/>
    </w:rPr>
  </w:style>
  <w:style w:type="paragraph" w:customStyle="1" w:styleId="Standard">
    <w:name w:val="Standard"/>
    <w:rsid w:val="00B0050D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87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91A9F-4DFB-4E8C-B17E-887C8C4CB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453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2895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2020-04-29T15:41:00Z</cp:lastPrinted>
  <dcterms:created xsi:type="dcterms:W3CDTF">2020-04-29T15:43:00Z</dcterms:created>
  <dcterms:modified xsi:type="dcterms:W3CDTF">2020-04-29T15:43:00Z</dcterms:modified>
</cp:coreProperties>
</file>