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0107" w:rsidRPr="006B606D" w:rsidRDefault="00930107" w:rsidP="00930107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jc w:val="center"/>
        <w:rPr>
          <w:sz w:val="24"/>
          <w:szCs w:val="24"/>
        </w:rPr>
      </w:pPr>
      <w:r w:rsidRPr="006B606D">
        <w:rPr>
          <w:sz w:val="24"/>
          <w:szCs w:val="24"/>
        </w:rPr>
        <w:t>MUNICÍPIO DE PIRAÚBA</w:t>
      </w:r>
    </w:p>
    <w:p w:rsidR="00930107" w:rsidRPr="006B606D" w:rsidRDefault="00930107" w:rsidP="00B547AF">
      <w:pPr>
        <w:jc w:val="both"/>
      </w:pPr>
    </w:p>
    <w:p w:rsidR="00B1248D" w:rsidRPr="004D34B0" w:rsidRDefault="00B1248D" w:rsidP="00F00393">
      <w:pPr>
        <w:pStyle w:val="Corpodetexto"/>
        <w:rPr>
          <w:rFonts w:ascii="Garamond" w:hAnsi="Garamond"/>
        </w:rPr>
      </w:pPr>
      <w:r w:rsidRPr="008E5660">
        <w:rPr>
          <w:rFonts w:ascii="Garamond" w:hAnsi="Garamond"/>
        </w:rPr>
        <w:t xml:space="preserve">TOMADA DE PREÇOS </w:t>
      </w:r>
      <w:r w:rsidR="00F75605" w:rsidRPr="008E5660">
        <w:rPr>
          <w:rFonts w:ascii="Garamond" w:hAnsi="Garamond"/>
        </w:rPr>
        <w:t>n.º</w:t>
      </w:r>
      <w:r w:rsidRPr="008E5660">
        <w:rPr>
          <w:rFonts w:ascii="Garamond" w:hAnsi="Garamond"/>
        </w:rPr>
        <w:t xml:space="preserve"> 00</w:t>
      </w:r>
      <w:r w:rsidR="00DA6BDD">
        <w:rPr>
          <w:rFonts w:ascii="Garamond" w:hAnsi="Garamond"/>
        </w:rPr>
        <w:t>1/2023</w:t>
      </w:r>
      <w:r w:rsidRPr="0027565E">
        <w:rPr>
          <w:rFonts w:ascii="Garamond" w:hAnsi="Garamond"/>
        </w:rPr>
        <w:t xml:space="preserve"> – </w:t>
      </w:r>
      <w:r w:rsidR="004D34B0" w:rsidRPr="0027565E">
        <w:rPr>
          <w:rFonts w:ascii="Garamond" w:hAnsi="Garamond"/>
        </w:rPr>
        <w:t xml:space="preserve">PRC </w:t>
      </w:r>
      <w:r w:rsidR="00F75605" w:rsidRPr="0027565E">
        <w:rPr>
          <w:rFonts w:ascii="Garamond" w:hAnsi="Garamond"/>
        </w:rPr>
        <w:t>n.º</w:t>
      </w:r>
      <w:r w:rsidR="00DA6BDD">
        <w:rPr>
          <w:rFonts w:ascii="Garamond" w:hAnsi="Garamond"/>
        </w:rPr>
        <w:t xml:space="preserve"> 010</w:t>
      </w:r>
      <w:r w:rsidR="00F128A4" w:rsidRPr="0027565E">
        <w:rPr>
          <w:rFonts w:ascii="Garamond" w:hAnsi="Garamond"/>
        </w:rPr>
        <w:t>/</w:t>
      </w:r>
      <w:r w:rsidR="00DA6BDD">
        <w:rPr>
          <w:rFonts w:ascii="Garamond" w:hAnsi="Garamond"/>
        </w:rPr>
        <w:t>2023</w:t>
      </w:r>
      <w:r w:rsidR="006B606D" w:rsidRPr="0027565E">
        <w:rPr>
          <w:rFonts w:ascii="Garamond" w:hAnsi="Garamond"/>
        </w:rPr>
        <w:t xml:space="preserve"> -</w:t>
      </w:r>
      <w:r w:rsidR="006B606D" w:rsidRPr="008E5660">
        <w:rPr>
          <w:rFonts w:ascii="Garamond" w:hAnsi="Garamond"/>
        </w:rPr>
        <w:t xml:space="preserve"> O Município de Piraúba/MG</w:t>
      </w:r>
      <w:r w:rsidR="00E17662" w:rsidRPr="008E5660">
        <w:rPr>
          <w:rFonts w:ascii="Garamond" w:hAnsi="Garamond"/>
        </w:rPr>
        <w:t>, torna</w:t>
      </w:r>
      <w:r w:rsidR="006B606D" w:rsidRPr="008E5660">
        <w:rPr>
          <w:rFonts w:ascii="Garamond" w:hAnsi="Garamond"/>
        </w:rPr>
        <w:t xml:space="preserve"> público </w:t>
      </w:r>
      <w:r w:rsidRPr="008E5660">
        <w:rPr>
          <w:rFonts w:ascii="Garamond" w:hAnsi="Garamond"/>
        </w:rPr>
        <w:t xml:space="preserve">que a Comissão Permanente de Licitação fará realizar no dia </w:t>
      </w:r>
      <w:r w:rsidR="00DA6BDD">
        <w:rPr>
          <w:rFonts w:ascii="Garamond" w:hAnsi="Garamond"/>
        </w:rPr>
        <w:t>15</w:t>
      </w:r>
      <w:r w:rsidR="003C1F19">
        <w:rPr>
          <w:rFonts w:ascii="Garamond" w:hAnsi="Garamond"/>
        </w:rPr>
        <w:t xml:space="preserve"> </w:t>
      </w:r>
      <w:r w:rsidRPr="008E5660">
        <w:rPr>
          <w:rFonts w:ascii="Garamond" w:hAnsi="Garamond"/>
        </w:rPr>
        <w:t xml:space="preserve">de </w:t>
      </w:r>
      <w:r w:rsidR="00DA6BDD">
        <w:rPr>
          <w:rFonts w:ascii="Garamond" w:hAnsi="Garamond"/>
        </w:rPr>
        <w:t>Fevereiro de 2023</w:t>
      </w:r>
      <w:r w:rsidRPr="008E5660">
        <w:rPr>
          <w:rFonts w:ascii="Garamond" w:hAnsi="Garamond"/>
        </w:rPr>
        <w:t xml:space="preserve">, às </w:t>
      </w:r>
      <w:r w:rsidR="001F062E">
        <w:rPr>
          <w:rFonts w:ascii="Garamond" w:hAnsi="Garamond"/>
        </w:rPr>
        <w:t>13</w:t>
      </w:r>
      <w:r w:rsidR="00807680">
        <w:rPr>
          <w:rFonts w:ascii="Garamond" w:hAnsi="Garamond"/>
        </w:rPr>
        <w:t>:</w:t>
      </w:r>
      <w:r w:rsidR="001F062E">
        <w:rPr>
          <w:rFonts w:ascii="Garamond" w:hAnsi="Garamond"/>
        </w:rPr>
        <w:t>0</w:t>
      </w:r>
      <w:r w:rsidR="00500831" w:rsidRPr="008E5660">
        <w:rPr>
          <w:rFonts w:ascii="Garamond" w:hAnsi="Garamond"/>
        </w:rPr>
        <w:t xml:space="preserve">0 </w:t>
      </w:r>
      <w:r w:rsidR="006B606D" w:rsidRPr="008E5660">
        <w:rPr>
          <w:rFonts w:ascii="Garamond" w:hAnsi="Garamond"/>
        </w:rPr>
        <w:t>h</w:t>
      </w:r>
      <w:r w:rsidRPr="008E5660">
        <w:rPr>
          <w:rFonts w:ascii="Garamond" w:hAnsi="Garamond"/>
        </w:rPr>
        <w:t>, licitação na modalidade Tomada de Preços, de acordo com a Lei Federal</w:t>
      </w:r>
      <w:r w:rsidR="00FA0511" w:rsidRPr="008E5660">
        <w:rPr>
          <w:rFonts w:ascii="Garamond" w:hAnsi="Garamond"/>
        </w:rPr>
        <w:t xml:space="preserve"> nº 8.666/93 e suas alterações</w:t>
      </w:r>
      <w:r w:rsidRPr="008E5660">
        <w:rPr>
          <w:rFonts w:ascii="Garamond" w:hAnsi="Garamond"/>
        </w:rPr>
        <w:t>,</w:t>
      </w:r>
      <w:r w:rsidR="003465C9" w:rsidRPr="008E5660">
        <w:rPr>
          <w:rFonts w:ascii="Garamond" w:hAnsi="Garamond"/>
        </w:rPr>
        <w:t xml:space="preserve"> objetivando</w:t>
      </w:r>
      <w:r w:rsidR="00724D1C" w:rsidRPr="00724D1C">
        <w:rPr>
          <w:rFonts w:ascii="Garamond" w:hAnsi="Garamond"/>
        </w:rPr>
        <w:t xml:space="preserve"> </w:t>
      </w:r>
      <w:r w:rsidR="00DA6BDD">
        <w:rPr>
          <w:rFonts w:ascii="Garamond" w:hAnsi="Garamond"/>
        </w:rPr>
        <w:t>a c</w:t>
      </w:r>
      <w:r w:rsidR="00DA6BDD" w:rsidRPr="00DA6BDD">
        <w:rPr>
          <w:rFonts w:ascii="Garamond" w:hAnsi="Garamond"/>
        </w:rPr>
        <w:t>ontratação de empresa, pelo regime de execução indireta, de empreitada a preço global, para à execução de pavimentação asfáltica em Concreto Betuminoso Usinado a Quente (CBUQ), serviço este a ser realizado em trecho da Avenida Sanitária no município de Piraúba/MG, será realizado no trecho indicado em projeto referente a Avenida Sanitária o sistema de drenagem superficial compreendido pela execução de meio-fio pré-moldado de concreto e sarjeta de concreto, direcionando as águas para as bocas de lobos existente e para as que serão ajustadas (de acordo com o projeto). Serão executadas calçadas acessíveis de concreto, rampas PNE e faixas elevadas e por fim, o capeamento em CBUQ com a devida sinalização necessária para garantir o perfeito funcionamento do empreendimento, conforme edital, anexos e termo de Contrato de Repasse OGU MDR 923274/2021 - Operação 1081035-83 – Programa Desenvolvimento Regional, Territorial e Urbano – pavimentação em vias urbanas, que entre si celebram a União Federal, por intermédio do Ministério do Desenvolvimento Regional, representado pela Caixa Econômica Federal e o Município de Piraúba.</w:t>
      </w:r>
      <w:r w:rsidR="00DA6BDD">
        <w:rPr>
          <w:rFonts w:ascii="Garamond" w:hAnsi="Garamond"/>
        </w:rPr>
        <w:t xml:space="preserve"> </w:t>
      </w:r>
      <w:r w:rsidR="00067CD3" w:rsidRPr="00F00393">
        <w:rPr>
          <w:rFonts w:ascii="Garamond" w:hAnsi="Garamond"/>
        </w:rPr>
        <w:t xml:space="preserve">O Edital está </w:t>
      </w:r>
      <w:r w:rsidR="001F062E" w:rsidRPr="00F00393">
        <w:rPr>
          <w:rFonts w:ascii="Garamond" w:hAnsi="Garamond"/>
        </w:rPr>
        <w:t>à</w:t>
      </w:r>
      <w:r w:rsidRPr="00F00393">
        <w:rPr>
          <w:rFonts w:ascii="Garamond" w:hAnsi="Garamond"/>
        </w:rPr>
        <w:t xml:space="preserve"> disposição dos inter</w:t>
      </w:r>
      <w:r w:rsidR="00E17662" w:rsidRPr="00F00393">
        <w:rPr>
          <w:rFonts w:ascii="Garamond" w:hAnsi="Garamond"/>
        </w:rPr>
        <w:t>essados, à Rua Opemá, n.º 610, Centro, em</w:t>
      </w:r>
      <w:r w:rsidR="00E17662" w:rsidRPr="008E5660">
        <w:rPr>
          <w:rFonts w:ascii="Garamond" w:hAnsi="Garamond"/>
        </w:rPr>
        <w:t xml:space="preserve"> Pi</w:t>
      </w:r>
      <w:r w:rsidR="00067CD3">
        <w:rPr>
          <w:rFonts w:ascii="Garamond" w:hAnsi="Garamond"/>
        </w:rPr>
        <w:t>raúba/MG.</w:t>
      </w:r>
      <w:r w:rsidR="009569AB">
        <w:rPr>
          <w:rFonts w:ascii="Garamond" w:hAnsi="Garamond"/>
        </w:rPr>
        <w:t xml:space="preserve"> </w:t>
      </w:r>
      <w:r w:rsidR="00067CD3">
        <w:rPr>
          <w:rFonts w:ascii="Garamond" w:hAnsi="Garamond"/>
        </w:rPr>
        <w:t>Informações</w:t>
      </w:r>
      <w:r w:rsidR="00E17662" w:rsidRPr="008E5660">
        <w:rPr>
          <w:rFonts w:ascii="Garamond" w:hAnsi="Garamond"/>
        </w:rPr>
        <w:t xml:space="preserve"> </w:t>
      </w:r>
      <w:r w:rsidRPr="008E5660">
        <w:rPr>
          <w:rFonts w:ascii="Garamond" w:hAnsi="Garamond"/>
        </w:rPr>
        <w:t>p</w:t>
      </w:r>
      <w:r w:rsidR="00E17662" w:rsidRPr="008E5660">
        <w:rPr>
          <w:rFonts w:ascii="Garamond" w:hAnsi="Garamond"/>
        </w:rPr>
        <w:t xml:space="preserve">elo telefone (32) 3573-1575, </w:t>
      </w:r>
      <w:r w:rsidR="00067CD3">
        <w:rPr>
          <w:rFonts w:ascii="Garamond" w:hAnsi="Garamond"/>
        </w:rPr>
        <w:t>de 12:00 às 18:00 h,</w:t>
      </w:r>
      <w:r w:rsidR="00E238A8">
        <w:rPr>
          <w:rFonts w:ascii="Garamond" w:hAnsi="Garamond"/>
        </w:rPr>
        <w:t xml:space="preserve"> </w:t>
      </w:r>
      <w:r w:rsidR="00930107" w:rsidRPr="008E5660">
        <w:rPr>
          <w:rFonts w:ascii="Garamond" w:hAnsi="Garamond"/>
        </w:rPr>
        <w:t xml:space="preserve">e-mail: </w:t>
      </w:r>
      <w:hyperlink r:id="rId6" w:history="1">
        <w:r w:rsidR="004D34B0" w:rsidRPr="002307C9">
          <w:rPr>
            <w:rStyle w:val="Hyperlink"/>
            <w:rFonts w:ascii="Garamond" w:hAnsi="Garamond"/>
          </w:rPr>
          <w:t>licitacao@pirauba.mg.gov.br</w:t>
        </w:r>
      </w:hyperlink>
      <w:r w:rsidR="00E94CD0">
        <w:rPr>
          <w:rFonts w:ascii="Garamond" w:hAnsi="Garamond"/>
        </w:rPr>
        <w:t xml:space="preserve"> e no site </w:t>
      </w:r>
      <w:r w:rsidR="00E94CD0" w:rsidRPr="004D34B0">
        <w:rPr>
          <w:rStyle w:val="Hyperlink"/>
        </w:rPr>
        <w:t>www.pirauba.mg.gov.br</w:t>
      </w:r>
      <w:r w:rsidRPr="008E5660">
        <w:rPr>
          <w:rFonts w:ascii="Garamond" w:hAnsi="Garamond"/>
        </w:rPr>
        <w:t xml:space="preserve">. Piraúba, MG, </w:t>
      </w:r>
      <w:r w:rsidRPr="0027565E">
        <w:rPr>
          <w:rFonts w:ascii="Garamond" w:hAnsi="Garamond"/>
        </w:rPr>
        <w:t xml:space="preserve">aos </w:t>
      </w:r>
      <w:r w:rsidR="00DA6BDD">
        <w:rPr>
          <w:rFonts w:ascii="Garamond" w:hAnsi="Garamond"/>
        </w:rPr>
        <w:t>27</w:t>
      </w:r>
      <w:r w:rsidRPr="0027565E">
        <w:rPr>
          <w:rFonts w:ascii="Garamond" w:hAnsi="Garamond"/>
        </w:rPr>
        <w:t xml:space="preserve"> de</w:t>
      </w:r>
      <w:r w:rsidRPr="00A87A19">
        <w:rPr>
          <w:rFonts w:ascii="Garamond" w:hAnsi="Garamond"/>
        </w:rPr>
        <w:t xml:space="preserve"> </w:t>
      </w:r>
      <w:r w:rsidR="00DA6BDD">
        <w:rPr>
          <w:rFonts w:ascii="Garamond" w:hAnsi="Garamond"/>
        </w:rPr>
        <w:t>Janeiro de 2023</w:t>
      </w:r>
      <w:bookmarkStart w:id="0" w:name="_GoBack"/>
      <w:bookmarkEnd w:id="0"/>
      <w:r w:rsidRPr="00A87A19">
        <w:rPr>
          <w:rFonts w:ascii="Garamond" w:hAnsi="Garamond"/>
        </w:rPr>
        <w:t xml:space="preserve">. </w:t>
      </w:r>
      <w:r w:rsidR="0031704E" w:rsidRPr="00A87A19">
        <w:rPr>
          <w:rFonts w:ascii="Garamond" w:hAnsi="Garamond"/>
        </w:rPr>
        <w:t>Ad</w:t>
      </w:r>
      <w:r w:rsidR="00807680" w:rsidRPr="00A87A19">
        <w:rPr>
          <w:rFonts w:ascii="Garamond" w:hAnsi="Garamond"/>
        </w:rPr>
        <w:t>r</w:t>
      </w:r>
      <w:r w:rsidR="0031704E" w:rsidRPr="00A87A19">
        <w:rPr>
          <w:rFonts w:ascii="Garamond" w:hAnsi="Garamond"/>
        </w:rPr>
        <w:t>iano Carvalhaes Gravina – Prefeito</w:t>
      </w:r>
      <w:r w:rsidRPr="00A87A19">
        <w:rPr>
          <w:rFonts w:ascii="Garamond" w:hAnsi="Garamond"/>
        </w:rPr>
        <w:t xml:space="preserve"> Municipal de Piraúba.</w:t>
      </w:r>
      <w:r w:rsidR="00E936B4">
        <w:rPr>
          <w:rFonts w:ascii="Garamond" w:hAnsi="Garamond"/>
        </w:rPr>
        <w:t xml:space="preserve"> Ana Carolina Vieira Lamas</w:t>
      </w:r>
      <w:r w:rsidR="00930107" w:rsidRPr="008E5660">
        <w:rPr>
          <w:rFonts w:ascii="Garamond" w:hAnsi="Garamond"/>
        </w:rPr>
        <w:t xml:space="preserve"> – Presidente da CPL.</w:t>
      </w:r>
    </w:p>
    <w:p w:rsidR="00AF0FBD" w:rsidRDefault="00AF0FBD" w:rsidP="006B606D">
      <w:pPr>
        <w:pStyle w:val="Corpodetexto"/>
        <w:rPr>
          <w:rFonts w:ascii="Garamond" w:hAnsi="Garamond"/>
          <w:sz w:val="24"/>
          <w:szCs w:val="24"/>
        </w:rPr>
      </w:pPr>
    </w:p>
    <w:p w:rsidR="00AF0FBD" w:rsidRDefault="00AF0FBD" w:rsidP="006B606D">
      <w:pPr>
        <w:pStyle w:val="Corpodetexto"/>
        <w:rPr>
          <w:rFonts w:ascii="Garamond" w:hAnsi="Garamond"/>
          <w:sz w:val="24"/>
          <w:szCs w:val="24"/>
        </w:rPr>
      </w:pPr>
    </w:p>
    <w:p w:rsidR="00AF0FBD" w:rsidRPr="00E06046" w:rsidRDefault="00AF0FBD" w:rsidP="006B606D">
      <w:pPr>
        <w:pStyle w:val="Corpodetexto"/>
        <w:rPr>
          <w:rFonts w:ascii="Garamond" w:hAnsi="Garamond"/>
          <w:color w:val="000000"/>
          <w:sz w:val="24"/>
          <w:szCs w:val="24"/>
        </w:rPr>
      </w:pPr>
    </w:p>
    <w:p w:rsidR="00F146FD" w:rsidRPr="006B606D" w:rsidRDefault="00F146FD" w:rsidP="00F146FD">
      <w:pPr>
        <w:pStyle w:val="Corpodetexto"/>
        <w:rPr>
          <w:sz w:val="24"/>
          <w:szCs w:val="24"/>
        </w:rPr>
      </w:pPr>
    </w:p>
    <w:p w:rsidR="00AF0FBD" w:rsidRDefault="00AF0FBD" w:rsidP="00AF0FBD">
      <w:pPr>
        <w:pStyle w:val="Corpodetexto"/>
        <w:rPr>
          <w:rFonts w:ascii="Garamond" w:hAnsi="Garamond"/>
          <w:bCs/>
          <w:iCs/>
          <w:color w:val="000000"/>
          <w:sz w:val="24"/>
          <w:szCs w:val="24"/>
          <w:shd w:val="clear" w:color="auto" w:fill="FFFFFF"/>
        </w:rPr>
      </w:pPr>
    </w:p>
    <w:p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p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p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p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sectPr w:rsidR="00F146FD" w:rsidRPr="006B606D" w:rsidSect="00EB2F39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5A22" w:rsidRDefault="00E35A22">
      <w:r>
        <w:separator/>
      </w:r>
    </w:p>
  </w:endnote>
  <w:endnote w:type="continuationSeparator" w:id="0">
    <w:p w:rsidR="00E35A22" w:rsidRDefault="00E35A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5A22" w:rsidRDefault="00E35A22">
      <w:r>
        <w:separator/>
      </w:r>
    </w:p>
  </w:footnote>
  <w:footnote w:type="continuationSeparator" w:id="0">
    <w:p w:rsidR="00E35A22" w:rsidRDefault="00E35A2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pPr w:leftFromText="141" w:rightFromText="141" w:vertAnchor="text" w:horzAnchor="margin" w:tblpXSpec="center" w:tblpY="2"/>
      <w:tblW w:w="1015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702"/>
      <w:gridCol w:w="8448"/>
    </w:tblGrid>
    <w:tr w:rsidR="00807680" w:rsidRPr="0051196E">
      <w:trPr>
        <w:trHeight w:val="1127"/>
      </w:trPr>
      <w:tc>
        <w:tcPr>
          <w:tcW w:w="1702" w:type="dxa"/>
          <w:tcBorders>
            <w:top w:val="nil"/>
            <w:left w:val="nil"/>
            <w:bottom w:val="nil"/>
            <w:right w:val="nil"/>
          </w:tcBorders>
        </w:tcPr>
        <w:p w:rsidR="00807680" w:rsidRDefault="00807680" w:rsidP="00C02C45">
          <w:pPr>
            <w:ind w:right="360"/>
          </w:pPr>
          <w:r>
            <w:rPr>
              <w:noProof/>
            </w:rPr>
            <w:drawing>
              <wp:inline distT="0" distB="0" distL="0" distR="0">
                <wp:extent cx="1000125" cy="1028700"/>
                <wp:effectExtent l="19050" t="0" r="9525" b="0"/>
                <wp:docPr id="1" name="Imagem 1" descr="Logotipo%20da%20Prefeitura%20colorid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tipo%20da%20Prefeitura%20colorid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00125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448" w:type="dxa"/>
          <w:tcBorders>
            <w:top w:val="nil"/>
            <w:left w:val="nil"/>
            <w:bottom w:val="nil"/>
            <w:right w:val="nil"/>
          </w:tcBorders>
        </w:tcPr>
        <w:p w:rsidR="00807680" w:rsidRPr="005D413A" w:rsidRDefault="00807680" w:rsidP="00C02C45">
          <w:pPr>
            <w:jc w:val="center"/>
            <w:rPr>
              <w:b/>
              <w:bCs/>
              <w:iCs/>
              <w:color w:val="000000"/>
            </w:rPr>
          </w:pPr>
        </w:p>
        <w:p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</w:rPr>
            <w:t>PREFEITURA MUNICIPAL DE PIRAÚBA</w:t>
          </w:r>
        </w:p>
        <w:p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  <w:color w:val="000000"/>
            </w:rPr>
            <w:t xml:space="preserve">Rua Opemá, 610 – Centro – Piraúba – MG – CEP: 36.170-000 </w:t>
          </w:r>
        </w:p>
        <w:p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  <w:color w:val="000000"/>
            </w:rPr>
            <w:t>Telefax: (32) 3573 1575 – 3573 1698 – CNPJ: 18.554.147/0001-99</w:t>
          </w:r>
        </w:p>
        <w:p w:rsidR="00807680" w:rsidRPr="0051196E" w:rsidRDefault="00807680" w:rsidP="00C02C45">
          <w:pPr>
            <w:pStyle w:val="Ttulo2"/>
            <w:rPr>
              <w:color w:val="000000"/>
              <w:sz w:val="18"/>
            </w:rPr>
          </w:pPr>
        </w:p>
      </w:tc>
    </w:tr>
  </w:tbl>
  <w:p w:rsidR="00807680" w:rsidRDefault="0080768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6FD"/>
    <w:rsid w:val="00000391"/>
    <w:rsid w:val="000110D6"/>
    <w:rsid w:val="00033BA1"/>
    <w:rsid w:val="00062FF0"/>
    <w:rsid w:val="00067CD3"/>
    <w:rsid w:val="00070ED2"/>
    <w:rsid w:val="000747C9"/>
    <w:rsid w:val="00086AA1"/>
    <w:rsid w:val="000A3D8C"/>
    <w:rsid w:val="000C242B"/>
    <w:rsid w:val="000C317B"/>
    <w:rsid w:val="000C4335"/>
    <w:rsid w:val="000D37B2"/>
    <w:rsid w:val="000E0537"/>
    <w:rsid w:val="000E18EC"/>
    <w:rsid w:val="000F29F0"/>
    <w:rsid w:val="000F348C"/>
    <w:rsid w:val="00110468"/>
    <w:rsid w:val="00112985"/>
    <w:rsid w:val="00112A24"/>
    <w:rsid w:val="00116F7D"/>
    <w:rsid w:val="00123FB5"/>
    <w:rsid w:val="00127ED4"/>
    <w:rsid w:val="00133D77"/>
    <w:rsid w:val="00142F19"/>
    <w:rsid w:val="001454D6"/>
    <w:rsid w:val="0016392B"/>
    <w:rsid w:val="00197339"/>
    <w:rsid w:val="001A6B55"/>
    <w:rsid w:val="001B3C1F"/>
    <w:rsid w:val="001D65DE"/>
    <w:rsid w:val="001E1886"/>
    <w:rsid w:val="001E3751"/>
    <w:rsid w:val="001E3DE5"/>
    <w:rsid w:val="001F062E"/>
    <w:rsid w:val="002000BD"/>
    <w:rsid w:val="00203E76"/>
    <w:rsid w:val="00206CE3"/>
    <w:rsid w:val="002632F1"/>
    <w:rsid w:val="0027565E"/>
    <w:rsid w:val="002C2783"/>
    <w:rsid w:val="002C28B3"/>
    <w:rsid w:val="002C2B38"/>
    <w:rsid w:val="002D5546"/>
    <w:rsid w:val="002F3DDA"/>
    <w:rsid w:val="0031704E"/>
    <w:rsid w:val="0032176F"/>
    <w:rsid w:val="00330F24"/>
    <w:rsid w:val="003371AB"/>
    <w:rsid w:val="003429F0"/>
    <w:rsid w:val="00344414"/>
    <w:rsid w:val="0034530E"/>
    <w:rsid w:val="003465C9"/>
    <w:rsid w:val="00381376"/>
    <w:rsid w:val="003947E3"/>
    <w:rsid w:val="003B1A52"/>
    <w:rsid w:val="003C1F19"/>
    <w:rsid w:val="003C36B3"/>
    <w:rsid w:val="003D4164"/>
    <w:rsid w:val="003D6861"/>
    <w:rsid w:val="00403B5D"/>
    <w:rsid w:val="004307F1"/>
    <w:rsid w:val="00446D99"/>
    <w:rsid w:val="00456838"/>
    <w:rsid w:val="00463C4E"/>
    <w:rsid w:val="004719FA"/>
    <w:rsid w:val="00482C79"/>
    <w:rsid w:val="00485070"/>
    <w:rsid w:val="00492EBB"/>
    <w:rsid w:val="004A46BE"/>
    <w:rsid w:val="004B5597"/>
    <w:rsid w:val="004C12C7"/>
    <w:rsid w:val="004D34B0"/>
    <w:rsid w:val="004E0752"/>
    <w:rsid w:val="004E0AFE"/>
    <w:rsid w:val="00500831"/>
    <w:rsid w:val="005355D6"/>
    <w:rsid w:val="00536FEA"/>
    <w:rsid w:val="0054669E"/>
    <w:rsid w:val="005651EE"/>
    <w:rsid w:val="00566B5C"/>
    <w:rsid w:val="00587127"/>
    <w:rsid w:val="005A3B7F"/>
    <w:rsid w:val="005A632D"/>
    <w:rsid w:val="005C3E22"/>
    <w:rsid w:val="005C7825"/>
    <w:rsid w:val="005E056B"/>
    <w:rsid w:val="005E4485"/>
    <w:rsid w:val="00604AE1"/>
    <w:rsid w:val="006107D8"/>
    <w:rsid w:val="0062755A"/>
    <w:rsid w:val="00633EED"/>
    <w:rsid w:val="00642AF9"/>
    <w:rsid w:val="00646888"/>
    <w:rsid w:val="006632BC"/>
    <w:rsid w:val="006900D2"/>
    <w:rsid w:val="006B4302"/>
    <w:rsid w:val="006B5C16"/>
    <w:rsid w:val="006B606D"/>
    <w:rsid w:val="006C4F12"/>
    <w:rsid w:val="006F1EC3"/>
    <w:rsid w:val="006F4144"/>
    <w:rsid w:val="006F6907"/>
    <w:rsid w:val="0070014D"/>
    <w:rsid w:val="00724D1C"/>
    <w:rsid w:val="00746FDC"/>
    <w:rsid w:val="007A6BA2"/>
    <w:rsid w:val="007E2BD4"/>
    <w:rsid w:val="00800832"/>
    <w:rsid w:val="00805174"/>
    <w:rsid w:val="00807680"/>
    <w:rsid w:val="00831645"/>
    <w:rsid w:val="008336A4"/>
    <w:rsid w:val="00844FA0"/>
    <w:rsid w:val="00854949"/>
    <w:rsid w:val="00874CEA"/>
    <w:rsid w:val="00885C7C"/>
    <w:rsid w:val="00895E8E"/>
    <w:rsid w:val="008A66DB"/>
    <w:rsid w:val="008A7B61"/>
    <w:rsid w:val="008B3601"/>
    <w:rsid w:val="008C3734"/>
    <w:rsid w:val="008E5660"/>
    <w:rsid w:val="00907297"/>
    <w:rsid w:val="009112C3"/>
    <w:rsid w:val="009115B7"/>
    <w:rsid w:val="00930107"/>
    <w:rsid w:val="0094429B"/>
    <w:rsid w:val="00945D44"/>
    <w:rsid w:val="009569AB"/>
    <w:rsid w:val="00962D40"/>
    <w:rsid w:val="009711E5"/>
    <w:rsid w:val="009750C6"/>
    <w:rsid w:val="0099586D"/>
    <w:rsid w:val="009A6299"/>
    <w:rsid w:val="009C1F48"/>
    <w:rsid w:val="009D2F06"/>
    <w:rsid w:val="009F4164"/>
    <w:rsid w:val="00A05AE1"/>
    <w:rsid w:val="00A14489"/>
    <w:rsid w:val="00A1565A"/>
    <w:rsid w:val="00A44177"/>
    <w:rsid w:val="00A60AFE"/>
    <w:rsid w:val="00A74AB3"/>
    <w:rsid w:val="00A87A19"/>
    <w:rsid w:val="00A906ED"/>
    <w:rsid w:val="00AA0D51"/>
    <w:rsid w:val="00AF0FBD"/>
    <w:rsid w:val="00B0707D"/>
    <w:rsid w:val="00B1248D"/>
    <w:rsid w:val="00B12DC8"/>
    <w:rsid w:val="00B174EE"/>
    <w:rsid w:val="00B17E8B"/>
    <w:rsid w:val="00B23F60"/>
    <w:rsid w:val="00B24B4B"/>
    <w:rsid w:val="00B547AF"/>
    <w:rsid w:val="00B55798"/>
    <w:rsid w:val="00B55D84"/>
    <w:rsid w:val="00B569B9"/>
    <w:rsid w:val="00B614F6"/>
    <w:rsid w:val="00B849F8"/>
    <w:rsid w:val="00BA455C"/>
    <w:rsid w:val="00BA45F5"/>
    <w:rsid w:val="00BA614D"/>
    <w:rsid w:val="00BB13C1"/>
    <w:rsid w:val="00BC41EC"/>
    <w:rsid w:val="00BD1142"/>
    <w:rsid w:val="00BE2619"/>
    <w:rsid w:val="00BF3A1D"/>
    <w:rsid w:val="00BF4A4B"/>
    <w:rsid w:val="00BF5591"/>
    <w:rsid w:val="00C02C45"/>
    <w:rsid w:val="00C11D40"/>
    <w:rsid w:val="00C32543"/>
    <w:rsid w:val="00C33CED"/>
    <w:rsid w:val="00C34B03"/>
    <w:rsid w:val="00C442A4"/>
    <w:rsid w:val="00C529AC"/>
    <w:rsid w:val="00CA7C6A"/>
    <w:rsid w:val="00CB7350"/>
    <w:rsid w:val="00CC6A47"/>
    <w:rsid w:val="00CE746F"/>
    <w:rsid w:val="00D06C1E"/>
    <w:rsid w:val="00D30913"/>
    <w:rsid w:val="00D71509"/>
    <w:rsid w:val="00D968FA"/>
    <w:rsid w:val="00DA6BDD"/>
    <w:rsid w:val="00DA70DE"/>
    <w:rsid w:val="00DA7134"/>
    <w:rsid w:val="00DC4C84"/>
    <w:rsid w:val="00DD0462"/>
    <w:rsid w:val="00DD3F66"/>
    <w:rsid w:val="00DE7488"/>
    <w:rsid w:val="00E06046"/>
    <w:rsid w:val="00E0708E"/>
    <w:rsid w:val="00E07DBC"/>
    <w:rsid w:val="00E17662"/>
    <w:rsid w:val="00E238A8"/>
    <w:rsid w:val="00E35A22"/>
    <w:rsid w:val="00E41433"/>
    <w:rsid w:val="00E6197E"/>
    <w:rsid w:val="00E74DC9"/>
    <w:rsid w:val="00E936B4"/>
    <w:rsid w:val="00E94CD0"/>
    <w:rsid w:val="00EA49E7"/>
    <w:rsid w:val="00EB0D20"/>
    <w:rsid w:val="00EB2F39"/>
    <w:rsid w:val="00EC15E8"/>
    <w:rsid w:val="00EC257B"/>
    <w:rsid w:val="00EE331E"/>
    <w:rsid w:val="00EF457E"/>
    <w:rsid w:val="00F00393"/>
    <w:rsid w:val="00F128A4"/>
    <w:rsid w:val="00F146FD"/>
    <w:rsid w:val="00F2432D"/>
    <w:rsid w:val="00F674F6"/>
    <w:rsid w:val="00F72E5B"/>
    <w:rsid w:val="00F75605"/>
    <w:rsid w:val="00FA0511"/>
    <w:rsid w:val="00FB7720"/>
    <w:rsid w:val="00FD4CB4"/>
    <w:rsid w:val="00FE26B3"/>
    <w:rsid w:val="00FE3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A31BD639-767F-4E81-B032-18F81297C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B2F39"/>
    <w:rPr>
      <w:sz w:val="24"/>
      <w:szCs w:val="24"/>
    </w:rPr>
  </w:style>
  <w:style w:type="paragraph" w:styleId="Ttulo2">
    <w:name w:val="heading 2"/>
    <w:basedOn w:val="Normal"/>
    <w:next w:val="Normal"/>
    <w:qFormat/>
    <w:rsid w:val="00F146FD"/>
    <w:pPr>
      <w:keepNext/>
      <w:ind w:right="340"/>
      <w:jc w:val="center"/>
      <w:outlineLvl w:val="1"/>
    </w:pPr>
    <w:rPr>
      <w:rFonts w:ascii="Arial" w:eastAsia="Arial Unicode MS" w:hAnsi="Arial"/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F146FD"/>
    <w:pPr>
      <w:jc w:val="both"/>
    </w:pPr>
    <w:rPr>
      <w:sz w:val="28"/>
      <w:szCs w:val="20"/>
    </w:rPr>
  </w:style>
  <w:style w:type="paragraph" w:styleId="Recuodecorpodetexto">
    <w:name w:val="Body Text Indent"/>
    <w:basedOn w:val="Normal"/>
    <w:rsid w:val="00F146FD"/>
    <w:pPr>
      <w:ind w:left="993" w:hanging="993"/>
      <w:jc w:val="both"/>
    </w:pPr>
    <w:rPr>
      <w:sz w:val="28"/>
      <w:szCs w:val="20"/>
    </w:rPr>
  </w:style>
  <w:style w:type="paragraph" w:styleId="Cabealho">
    <w:name w:val="header"/>
    <w:basedOn w:val="Normal"/>
    <w:rsid w:val="00F146FD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F146FD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semiHidden/>
    <w:rsid w:val="003D6861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rsid w:val="00E17662"/>
    <w:rPr>
      <w:color w:val="0000FF" w:themeColor="hyperlink"/>
      <w:u w:val="single"/>
    </w:rPr>
  </w:style>
  <w:style w:type="character" w:customStyle="1" w:styleId="CorpodetextoChar">
    <w:name w:val="Corpo de texto Char"/>
    <w:basedOn w:val="Fontepargpadro"/>
    <w:link w:val="Corpodetexto"/>
    <w:rsid w:val="00AF0FBD"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538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3381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811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117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icitacao@pirauba.mg.gov.br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294</Words>
  <Characters>1591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PREFEITURA MUNICIPAL DE PIRAÚBA/MG</vt:lpstr>
    </vt:vector>
  </TitlesOfParts>
  <Company>WinXP SP2 E</Company>
  <LinksUpToDate>false</LinksUpToDate>
  <CharactersWithSpaces>1882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PREFEITURA MUNICIPAL DE PIRAÚBA/MG</dc:title>
  <dc:creator>Juridico - 3</dc:creator>
  <cp:lastModifiedBy>Conta da Microsoft</cp:lastModifiedBy>
  <cp:revision>2</cp:revision>
  <cp:lastPrinted>2014-03-19T20:34:00Z</cp:lastPrinted>
  <dcterms:created xsi:type="dcterms:W3CDTF">2023-01-27T18:38:00Z</dcterms:created>
  <dcterms:modified xsi:type="dcterms:W3CDTF">2023-01-27T18:38:00Z</dcterms:modified>
</cp:coreProperties>
</file>