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026293" w14:textId="77777777" w:rsidR="001C5C8F" w:rsidRDefault="001C5C8F" w:rsidP="001C5C8F">
      <w:pPr>
        <w:pStyle w:val="NormalWeb"/>
        <w:jc w:val="center"/>
        <w:rPr>
          <w:rStyle w:val="Forte"/>
          <w:sz w:val="23"/>
          <w:szCs w:val="23"/>
        </w:rPr>
      </w:pPr>
    </w:p>
    <w:p w14:paraId="0CA12623" w14:textId="414A4341" w:rsidR="001C5C8F" w:rsidRPr="001C5C8F" w:rsidRDefault="00C740D0" w:rsidP="001C5C8F">
      <w:pPr>
        <w:pStyle w:val="NormalWeb"/>
        <w:jc w:val="center"/>
        <w:rPr>
          <w:sz w:val="23"/>
          <w:szCs w:val="23"/>
        </w:rPr>
      </w:pPr>
      <w:r>
        <w:rPr>
          <w:rStyle w:val="Forte"/>
          <w:sz w:val="23"/>
          <w:szCs w:val="23"/>
        </w:rPr>
        <w:t>2</w:t>
      </w:r>
      <w:r w:rsidR="001C5C8F" w:rsidRPr="001C5C8F">
        <w:rPr>
          <w:rStyle w:val="Forte"/>
          <w:sz w:val="23"/>
          <w:szCs w:val="23"/>
        </w:rPr>
        <w:t>ª RETIFICAÇÃO AO EDITAL Nº 001/2025</w:t>
      </w:r>
    </w:p>
    <w:p w14:paraId="1D40C54A" w14:textId="078C8656" w:rsidR="001C5C8F" w:rsidRPr="001C5C8F" w:rsidRDefault="001C5C8F" w:rsidP="001C5C8F">
      <w:pPr>
        <w:pStyle w:val="NormalWeb"/>
        <w:jc w:val="both"/>
        <w:rPr>
          <w:sz w:val="23"/>
          <w:szCs w:val="23"/>
        </w:rPr>
      </w:pPr>
      <w:r w:rsidRPr="001C5C8F">
        <w:rPr>
          <w:sz w:val="23"/>
          <w:szCs w:val="23"/>
        </w:rPr>
        <w:br/>
        <w:t>O Prefeito Municipal de Piraúba, no uso de suas atribuições legais, considerando o disposto no Edital nº 001/2025 que regulamenta o Processo Seletivo Simplificado destinado ao provimento de vagas e cadastro de reserva para o quadro de pessoal da Secretaria Municipal de Educação, Esporte, Cultura e Lazer, no ano de 2025, torna pública a seguinte retificação:</w:t>
      </w:r>
    </w:p>
    <w:p w14:paraId="58DD60AD" w14:textId="7B5760EC" w:rsidR="001C5C8F" w:rsidRPr="001C5C8F" w:rsidRDefault="001C5C8F" w:rsidP="001C5C8F">
      <w:pPr>
        <w:rPr>
          <w:sz w:val="23"/>
          <w:szCs w:val="23"/>
        </w:rPr>
      </w:pPr>
    </w:p>
    <w:p w14:paraId="5934995E" w14:textId="39EF89AF" w:rsidR="00C740D0" w:rsidRPr="00C740D0" w:rsidRDefault="001C5C8F" w:rsidP="00C740D0">
      <w:pPr>
        <w:pStyle w:val="NormalWeb"/>
        <w:ind w:left="88"/>
        <w:rPr>
          <w:b/>
          <w:bCs/>
          <w:sz w:val="23"/>
          <w:szCs w:val="23"/>
        </w:rPr>
      </w:pPr>
      <w:r w:rsidRPr="001C5C8F">
        <w:rPr>
          <w:rStyle w:val="Forte"/>
          <w:sz w:val="23"/>
          <w:szCs w:val="23"/>
        </w:rPr>
        <w:t xml:space="preserve">1. </w:t>
      </w:r>
      <w:r w:rsidR="00C740D0" w:rsidRPr="00C740D0">
        <w:rPr>
          <w:b/>
          <w:bCs/>
          <w:sz w:val="23"/>
          <w:szCs w:val="23"/>
        </w:rPr>
        <w:t>Quanto à Comissão Organizadora do Processo Seletivo, o ite</w:t>
      </w:r>
      <w:r w:rsidR="00C740D0">
        <w:rPr>
          <w:b/>
          <w:bCs/>
          <w:sz w:val="23"/>
          <w:szCs w:val="23"/>
        </w:rPr>
        <w:t>m</w:t>
      </w:r>
      <w:r w:rsidR="00C740D0" w:rsidRPr="00C740D0">
        <w:rPr>
          <w:b/>
          <w:bCs/>
          <w:sz w:val="23"/>
          <w:szCs w:val="23"/>
        </w:rPr>
        <w:t xml:space="preserve"> 1.1 passa</w:t>
      </w:r>
      <w:r w:rsidR="00C740D0">
        <w:rPr>
          <w:b/>
          <w:bCs/>
          <w:sz w:val="23"/>
          <w:szCs w:val="23"/>
        </w:rPr>
        <w:t xml:space="preserve"> </w:t>
      </w:r>
      <w:r w:rsidR="00C740D0" w:rsidRPr="00C740D0">
        <w:rPr>
          <w:b/>
          <w:bCs/>
          <w:sz w:val="23"/>
          <w:szCs w:val="23"/>
        </w:rPr>
        <w:t>a vigorar com a seguinte redação:</w:t>
      </w:r>
    </w:p>
    <w:p w14:paraId="118D6CE2" w14:textId="596A905D" w:rsidR="00C740D0" w:rsidRPr="00C740D0" w:rsidRDefault="00C740D0" w:rsidP="00C740D0">
      <w:pPr>
        <w:pStyle w:val="NormalWeb"/>
        <w:ind w:left="708"/>
        <w:jc w:val="both"/>
        <w:rPr>
          <w:sz w:val="23"/>
          <w:szCs w:val="23"/>
          <w:lang w:val="pt-PT"/>
        </w:rPr>
      </w:pPr>
      <w:r>
        <w:rPr>
          <w:sz w:val="23"/>
          <w:szCs w:val="23"/>
          <w:lang w:val="pt-PT"/>
        </w:rPr>
        <w:t xml:space="preserve">“1.1.  </w:t>
      </w:r>
      <w:r w:rsidRPr="00C740D0">
        <w:rPr>
          <w:sz w:val="23"/>
          <w:szCs w:val="23"/>
          <w:lang w:val="pt-PT"/>
        </w:rPr>
        <w:t xml:space="preserve">O Processo Seletivo Simplificado será regido por este Edital, por seus Anexos e eventuais retificações, a sua organização caberá à Secretaria Municipal de Educação, Esporte, Cultura e Lazer, Comissão Organizadora de Processo Seletivo especialmente nomeada através da Portaria nº </w:t>
      </w:r>
      <w:r>
        <w:rPr>
          <w:sz w:val="23"/>
          <w:szCs w:val="23"/>
          <w:lang w:val="pt-PT"/>
        </w:rPr>
        <w:t>52</w:t>
      </w:r>
      <w:r w:rsidRPr="00C740D0">
        <w:rPr>
          <w:sz w:val="23"/>
          <w:szCs w:val="23"/>
          <w:lang w:val="pt-PT"/>
        </w:rPr>
        <w:t>/2025 e Corpo Jurídico da Prefeitura Municipal.</w:t>
      </w:r>
      <w:r>
        <w:rPr>
          <w:sz w:val="23"/>
          <w:szCs w:val="23"/>
          <w:lang w:val="pt-PT"/>
        </w:rPr>
        <w:t>”</w:t>
      </w:r>
    </w:p>
    <w:p w14:paraId="133F9259" w14:textId="7996D2F8" w:rsidR="001C5C8F" w:rsidRPr="001C5C8F" w:rsidRDefault="001C5C8F" w:rsidP="001C5C8F">
      <w:pPr>
        <w:pStyle w:val="NormalWeb"/>
        <w:rPr>
          <w:sz w:val="23"/>
          <w:szCs w:val="23"/>
        </w:rPr>
      </w:pPr>
    </w:p>
    <w:p w14:paraId="422918D6" w14:textId="096B085F" w:rsidR="00C740D0" w:rsidRDefault="001C5C8F" w:rsidP="001C5C8F">
      <w:pPr>
        <w:pStyle w:val="NormalWeb"/>
        <w:jc w:val="both"/>
        <w:rPr>
          <w:rStyle w:val="Forte"/>
          <w:sz w:val="23"/>
          <w:szCs w:val="23"/>
        </w:rPr>
      </w:pPr>
      <w:r w:rsidRPr="001C5C8F">
        <w:rPr>
          <w:rStyle w:val="Forte"/>
          <w:sz w:val="23"/>
          <w:szCs w:val="23"/>
        </w:rPr>
        <w:t xml:space="preserve">2. </w:t>
      </w:r>
      <w:r w:rsidR="00C740D0">
        <w:rPr>
          <w:rStyle w:val="Forte"/>
          <w:sz w:val="23"/>
          <w:szCs w:val="23"/>
        </w:rPr>
        <w:t xml:space="preserve">Quanto à habilitação mínima exigida </w:t>
      </w:r>
      <w:r w:rsidR="00BA0087">
        <w:rPr>
          <w:rStyle w:val="Forte"/>
          <w:sz w:val="23"/>
          <w:szCs w:val="23"/>
        </w:rPr>
        <w:t>para o cargo de psicopedagogo,</w:t>
      </w:r>
      <w:r w:rsidR="00C740D0">
        <w:rPr>
          <w:rStyle w:val="Forte"/>
          <w:sz w:val="23"/>
          <w:szCs w:val="23"/>
        </w:rPr>
        <w:t xml:space="preserve"> o anexo </w:t>
      </w:r>
      <w:r w:rsidR="000115E9">
        <w:rPr>
          <w:rStyle w:val="Forte"/>
          <w:sz w:val="23"/>
          <w:szCs w:val="23"/>
        </w:rPr>
        <w:t>A</w:t>
      </w:r>
      <w:r w:rsidR="008419BA">
        <w:rPr>
          <w:rStyle w:val="Forte"/>
          <w:sz w:val="23"/>
          <w:szCs w:val="23"/>
        </w:rPr>
        <w:t xml:space="preserve"> </w:t>
      </w:r>
      <w:r w:rsidR="000115E9">
        <w:rPr>
          <w:rStyle w:val="Forte"/>
          <w:sz w:val="23"/>
          <w:szCs w:val="23"/>
        </w:rPr>
        <w:t>passa a vigorar com a seguinte redação:</w:t>
      </w:r>
    </w:p>
    <w:p w14:paraId="6F15872E" w14:textId="77777777" w:rsidR="000115E9" w:rsidRDefault="000115E9" w:rsidP="001C5C8F">
      <w:pPr>
        <w:pStyle w:val="NormalWeb"/>
        <w:jc w:val="both"/>
        <w:rPr>
          <w:rStyle w:val="Forte"/>
          <w:sz w:val="23"/>
          <w:szCs w:val="23"/>
        </w:rPr>
      </w:pPr>
    </w:p>
    <w:tbl>
      <w:tblPr>
        <w:tblStyle w:val="TableNormal"/>
        <w:tblW w:w="9707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372"/>
        <w:gridCol w:w="1444"/>
        <w:gridCol w:w="1854"/>
        <w:gridCol w:w="2052"/>
      </w:tblGrid>
      <w:tr w:rsidR="000115E9" w14:paraId="3522396B" w14:textId="77777777" w:rsidTr="000115E9">
        <w:trPr>
          <w:trHeight w:val="273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976057" w14:textId="77777777" w:rsidR="000115E9" w:rsidRDefault="000115E9">
            <w:pPr>
              <w:ind w:right="25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Cargo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7AA31" w14:textId="77777777" w:rsidR="000115E9" w:rsidRDefault="000115E9">
            <w:pPr>
              <w:ind w:right="25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Escolaridade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2909AC" w14:textId="77777777" w:rsidR="000115E9" w:rsidRDefault="000115E9">
            <w:pPr>
              <w:ind w:right="25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C/</w:t>
            </w:r>
            <w:proofErr w:type="spellStart"/>
            <w:r>
              <w:rPr>
                <w:b/>
                <w:sz w:val="20"/>
                <w:szCs w:val="20"/>
              </w:rPr>
              <w:t>horária</w:t>
            </w:r>
            <w:proofErr w:type="spellEnd"/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64C63B" w14:textId="77777777" w:rsidR="000115E9" w:rsidRDefault="000115E9">
            <w:pPr>
              <w:ind w:right="25"/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Vencimento</w:t>
            </w:r>
            <w:proofErr w:type="spellEnd"/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15887E" w14:textId="77777777" w:rsidR="000115E9" w:rsidRDefault="000115E9">
            <w:pPr>
              <w:ind w:right="762"/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Vagas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Previstas</w:t>
            </w:r>
            <w:proofErr w:type="spellEnd"/>
          </w:p>
        </w:tc>
      </w:tr>
      <w:tr w:rsidR="000115E9" w14:paraId="7B605F92" w14:textId="77777777" w:rsidTr="000115E9">
        <w:trPr>
          <w:trHeight w:val="1141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52BC22" w14:textId="3CE5A681" w:rsidR="000115E9" w:rsidRDefault="000115E9">
            <w:pPr>
              <w:rPr>
                <w:b/>
                <w:sz w:val="20"/>
                <w:szCs w:val="20"/>
                <w:lang w:val="pt-PT" w:eastAsia="en-US"/>
              </w:rPr>
            </w:pPr>
            <w:r>
              <w:rPr>
                <w:b/>
                <w:sz w:val="20"/>
                <w:szCs w:val="20"/>
                <w:lang w:val="pt-PT" w:eastAsia="en-US"/>
              </w:rPr>
              <w:t>PSICOPEDAGOGO</w:t>
            </w:r>
          </w:p>
        </w:tc>
        <w:tc>
          <w:tcPr>
            <w:tcW w:w="237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E4187" w14:textId="2A040598" w:rsidR="000115E9" w:rsidRDefault="000115E9" w:rsidP="000115E9">
            <w:pPr>
              <w:ind w:right="25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Graduação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Psicopedagogia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ou</w:t>
            </w:r>
            <w:proofErr w:type="spellEnd"/>
            <w:r>
              <w:rPr>
                <w:sz w:val="20"/>
                <w:szCs w:val="20"/>
              </w:rPr>
              <w:t xml:space="preserve"> d</w:t>
            </w:r>
            <w:r w:rsidRPr="000115E9">
              <w:rPr>
                <w:sz w:val="20"/>
                <w:szCs w:val="20"/>
              </w:rPr>
              <w:t xml:space="preserve">iploma </w:t>
            </w:r>
            <w:proofErr w:type="spellStart"/>
            <w:r w:rsidRPr="000115E9">
              <w:rPr>
                <w:sz w:val="20"/>
                <w:szCs w:val="20"/>
              </w:rPr>
              <w:t>em</w:t>
            </w:r>
            <w:proofErr w:type="spellEnd"/>
            <w:r w:rsidRPr="000115E9">
              <w:rPr>
                <w:sz w:val="20"/>
                <w:szCs w:val="20"/>
              </w:rPr>
              <w:t xml:space="preserve"> </w:t>
            </w:r>
            <w:proofErr w:type="spellStart"/>
            <w:r w:rsidRPr="000115E9">
              <w:rPr>
                <w:sz w:val="20"/>
                <w:szCs w:val="20"/>
              </w:rPr>
              <w:t>Psicologia</w:t>
            </w:r>
            <w:proofErr w:type="spellEnd"/>
            <w:r w:rsidRPr="000115E9">
              <w:rPr>
                <w:sz w:val="20"/>
                <w:szCs w:val="20"/>
              </w:rPr>
              <w:t xml:space="preserve">, </w:t>
            </w:r>
            <w:proofErr w:type="spellStart"/>
            <w:r w:rsidRPr="000115E9">
              <w:rPr>
                <w:sz w:val="20"/>
                <w:szCs w:val="20"/>
              </w:rPr>
              <w:t>Pedagogia</w:t>
            </w:r>
            <w:proofErr w:type="spellEnd"/>
            <w:r w:rsidRPr="000115E9"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f</w:t>
            </w:r>
            <w:r w:rsidRPr="000115E9">
              <w:rPr>
                <w:sz w:val="20"/>
                <w:szCs w:val="20"/>
              </w:rPr>
              <w:t>onoaudiologia</w:t>
            </w:r>
            <w:proofErr w:type="spellEnd"/>
            <w:r w:rsidRPr="000115E9">
              <w:rPr>
                <w:sz w:val="20"/>
                <w:szCs w:val="20"/>
              </w:rPr>
              <w:t xml:space="preserve">, </w:t>
            </w:r>
            <w:proofErr w:type="spellStart"/>
            <w:r w:rsidRPr="000115E9">
              <w:rPr>
                <w:sz w:val="20"/>
                <w:szCs w:val="20"/>
              </w:rPr>
              <w:t>ou</w:t>
            </w:r>
            <w:proofErr w:type="spellEnd"/>
            <w:r w:rsidRPr="000115E9">
              <w:rPr>
                <w:sz w:val="20"/>
                <w:szCs w:val="20"/>
              </w:rPr>
              <w:t xml:space="preserve"> </w:t>
            </w:r>
            <w:proofErr w:type="spellStart"/>
            <w:r w:rsidRPr="000115E9">
              <w:rPr>
                <w:sz w:val="20"/>
                <w:szCs w:val="20"/>
              </w:rPr>
              <w:t>Licenciatura</w:t>
            </w:r>
            <w:proofErr w:type="spellEnd"/>
            <w:r w:rsidRPr="000115E9">
              <w:rPr>
                <w:sz w:val="20"/>
                <w:szCs w:val="20"/>
              </w:rPr>
              <w:t xml:space="preserve"> que </w:t>
            </w:r>
            <w:proofErr w:type="spellStart"/>
            <w:r w:rsidRPr="000115E9">
              <w:rPr>
                <w:sz w:val="20"/>
                <w:szCs w:val="20"/>
              </w:rPr>
              <w:t>tenham</w:t>
            </w:r>
            <w:proofErr w:type="spellEnd"/>
            <w:r w:rsidRPr="000115E9">
              <w:rPr>
                <w:sz w:val="20"/>
                <w:szCs w:val="20"/>
              </w:rPr>
              <w:t xml:space="preserve"> </w:t>
            </w:r>
            <w:proofErr w:type="spellStart"/>
            <w:r w:rsidRPr="000115E9">
              <w:rPr>
                <w:sz w:val="20"/>
                <w:szCs w:val="20"/>
              </w:rPr>
              <w:t>concluído</w:t>
            </w:r>
            <w:proofErr w:type="spellEnd"/>
            <w:r w:rsidRPr="000115E9">
              <w:rPr>
                <w:sz w:val="20"/>
                <w:szCs w:val="20"/>
              </w:rPr>
              <w:t xml:space="preserve"> </w:t>
            </w:r>
            <w:proofErr w:type="spellStart"/>
            <w:r w:rsidRPr="000115E9">
              <w:rPr>
                <w:sz w:val="20"/>
                <w:szCs w:val="20"/>
              </w:rPr>
              <w:t>curso</w:t>
            </w:r>
            <w:proofErr w:type="spellEnd"/>
            <w:r w:rsidRPr="000115E9">
              <w:rPr>
                <w:sz w:val="20"/>
                <w:szCs w:val="20"/>
              </w:rPr>
              <w:t xml:space="preserve"> de </w:t>
            </w:r>
            <w:proofErr w:type="spellStart"/>
            <w:r w:rsidRPr="000115E9">
              <w:rPr>
                <w:sz w:val="20"/>
                <w:szCs w:val="20"/>
              </w:rPr>
              <w:t>especialização</w:t>
            </w:r>
            <w:proofErr w:type="spellEnd"/>
            <w:r w:rsidRPr="000115E9">
              <w:rPr>
                <w:sz w:val="20"/>
                <w:szCs w:val="20"/>
              </w:rPr>
              <w:t xml:space="preserve"> </w:t>
            </w:r>
            <w:proofErr w:type="spellStart"/>
            <w:r w:rsidRPr="000115E9">
              <w:rPr>
                <w:sz w:val="20"/>
                <w:szCs w:val="20"/>
              </w:rPr>
              <w:t>em</w:t>
            </w:r>
            <w:proofErr w:type="spellEnd"/>
            <w:r w:rsidRPr="000115E9">
              <w:rPr>
                <w:sz w:val="20"/>
                <w:szCs w:val="20"/>
              </w:rPr>
              <w:t xml:space="preserve"> </w:t>
            </w:r>
            <w:proofErr w:type="spellStart"/>
            <w:r w:rsidRPr="000115E9">
              <w:rPr>
                <w:sz w:val="20"/>
                <w:szCs w:val="20"/>
              </w:rPr>
              <w:t>Psicopedagogia</w:t>
            </w:r>
            <w:proofErr w:type="spellEnd"/>
            <w:r w:rsidRPr="000115E9">
              <w:rPr>
                <w:sz w:val="20"/>
                <w:szCs w:val="20"/>
              </w:rPr>
              <w:t xml:space="preserve">, com </w:t>
            </w:r>
            <w:proofErr w:type="spellStart"/>
            <w:r w:rsidRPr="000115E9">
              <w:rPr>
                <w:sz w:val="20"/>
                <w:szCs w:val="20"/>
              </w:rPr>
              <w:t>duração</w:t>
            </w:r>
            <w:proofErr w:type="spellEnd"/>
            <w:r w:rsidRPr="000115E9">
              <w:rPr>
                <w:sz w:val="20"/>
                <w:szCs w:val="20"/>
              </w:rPr>
              <w:t xml:space="preserve"> </w:t>
            </w:r>
            <w:proofErr w:type="spellStart"/>
            <w:r w:rsidRPr="000115E9">
              <w:rPr>
                <w:sz w:val="20"/>
                <w:szCs w:val="20"/>
              </w:rPr>
              <w:t>mínima</w:t>
            </w:r>
            <w:proofErr w:type="spellEnd"/>
            <w:r w:rsidRPr="000115E9">
              <w:rPr>
                <w:sz w:val="20"/>
                <w:szCs w:val="20"/>
              </w:rPr>
              <w:t xml:space="preserve"> de 600 horas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547AA9" w14:textId="38B3ECCD" w:rsidR="000115E9" w:rsidRDefault="000115E9" w:rsidP="000115E9">
            <w:pPr>
              <w:jc w:val="center"/>
              <w:rPr>
                <w:sz w:val="20"/>
                <w:szCs w:val="20"/>
                <w:lang w:val="pt-PT" w:eastAsia="en-US"/>
              </w:rPr>
            </w:pPr>
            <w:r>
              <w:rPr>
                <w:sz w:val="20"/>
                <w:szCs w:val="20"/>
                <w:lang w:val="pt-PT" w:eastAsia="en-US"/>
              </w:rPr>
              <w:t>20h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F27C15" w14:textId="44FC9C46" w:rsidR="000115E9" w:rsidRDefault="000115E9" w:rsidP="000115E9">
            <w:pPr>
              <w:jc w:val="center"/>
              <w:rPr>
                <w:sz w:val="20"/>
                <w:szCs w:val="20"/>
                <w:lang w:val="pt-PT" w:eastAsia="en-US"/>
              </w:rPr>
            </w:pPr>
            <w:r>
              <w:rPr>
                <w:sz w:val="20"/>
                <w:szCs w:val="20"/>
                <w:lang w:val="pt-PT" w:eastAsia="en-US"/>
              </w:rPr>
              <w:t>R$ 2.915,48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8F37E6" w14:textId="38CDA9EC" w:rsidR="000115E9" w:rsidRDefault="000115E9" w:rsidP="000115E9">
            <w:pPr>
              <w:jc w:val="center"/>
              <w:rPr>
                <w:sz w:val="20"/>
                <w:szCs w:val="20"/>
                <w:lang w:val="pt-PT" w:eastAsia="en-US"/>
              </w:rPr>
            </w:pPr>
            <w:r>
              <w:rPr>
                <w:sz w:val="20"/>
                <w:szCs w:val="20"/>
                <w:lang w:val="pt-PT" w:eastAsia="en-US"/>
              </w:rPr>
              <w:t>Cadastro de Reservas</w:t>
            </w:r>
          </w:p>
        </w:tc>
      </w:tr>
      <w:tr w:rsidR="000115E9" w14:paraId="3F2318F6" w14:textId="77777777" w:rsidTr="000115E9">
        <w:trPr>
          <w:trHeight w:val="3126"/>
        </w:trPr>
        <w:tc>
          <w:tcPr>
            <w:tcW w:w="97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3F6F55" w14:textId="77777777" w:rsidR="000115E9" w:rsidRDefault="000115E9">
            <w:pPr>
              <w:ind w:right="762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  <w:p w14:paraId="68961F3D" w14:textId="1EEBEA3C" w:rsidR="000115E9" w:rsidRDefault="000115E9">
            <w:pPr>
              <w:ind w:right="762"/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ATRIBUIÇÕES DO CARGO PSICOPEDAGOGO: </w:t>
            </w:r>
            <w:proofErr w:type="spellStart"/>
            <w:r>
              <w:rPr>
                <w:sz w:val="20"/>
                <w:szCs w:val="20"/>
              </w:rPr>
              <w:t>Desenvolver</w:t>
            </w:r>
            <w:proofErr w:type="spellEnd"/>
            <w:r>
              <w:rPr>
                <w:sz w:val="20"/>
                <w:szCs w:val="20"/>
              </w:rPr>
              <w:t>:</w:t>
            </w:r>
          </w:p>
          <w:p w14:paraId="623968B6" w14:textId="77777777" w:rsidR="000115E9" w:rsidRDefault="000115E9" w:rsidP="000115E9">
            <w:pPr>
              <w:numPr>
                <w:ilvl w:val="0"/>
                <w:numId w:val="5"/>
              </w:numPr>
              <w:ind w:right="762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Avaliação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Diagnóstica</w:t>
            </w:r>
            <w:proofErr w:type="spellEnd"/>
            <w:r>
              <w:rPr>
                <w:sz w:val="20"/>
                <w:szCs w:val="20"/>
              </w:rPr>
              <w:t xml:space="preserve">: </w:t>
            </w:r>
            <w:proofErr w:type="spellStart"/>
            <w:r>
              <w:rPr>
                <w:sz w:val="20"/>
                <w:szCs w:val="20"/>
              </w:rPr>
              <w:t>Identificar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difuculdades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aprendizagem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14:paraId="4F72EA21" w14:textId="77777777" w:rsidR="000115E9" w:rsidRDefault="000115E9" w:rsidP="000115E9">
            <w:pPr>
              <w:numPr>
                <w:ilvl w:val="0"/>
                <w:numId w:val="5"/>
              </w:numPr>
              <w:ind w:right="762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Planos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Intervenção</w:t>
            </w:r>
            <w:proofErr w:type="spellEnd"/>
            <w:r>
              <w:rPr>
                <w:sz w:val="20"/>
                <w:szCs w:val="20"/>
              </w:rPr>
              <w:t xml:space="preserve">: </w:t>
            </w:r>
            <w:proofErr w:type="spellStart"/>
            <w:r>
              <w:rPr>
                <w:sz w:val="20"/>
                <w:szCs w:val="20"/>
              </w:rPr>
              <w:t>Desenvolver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estratégias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personalizadas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14:paraId="068CCFEE" w14:textId="77777777" w:rsidR="000115E9" w:rsidRDefault="000115E9" w:rsidP="000115E9">
            <w:pPr>
              <w:numPr>
                <w:ilvl w:val="0"/>
                <w:numId w:val="5"/>
              </w:numPr>
              <w:ind w:right="762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Acompanhamento</w:t>
            </w:r>
            <w:proofErr w:type="spellEnd"/>
            <w:r>
              <w:rPr>
                <w:sz w:val="20"/>
                <w:szCs w:val="20"/>
              </w:rPr>
              <w:t xml:space="preserve"> Individual: </w:t>
            </w:r>
            <w:proofErr w:type="spellStart"/>
            <w:r>
              <w:rPr>
                <w:sz w:val="20"/>
                <w:szCs w:val="20"/>
              </w:rPr>
              <w:t>Oferecer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suporte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direto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aos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alunos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14:paraId="63118C11" w14:textId="77777777" w:rsidR="000115E9" w:rsidRDefault="000115E9" w:rsidP="000115E9">
            <w:pPr>
              <w:numPr>
                <w:ilvl w:val="0"/>
                <w:numId w:val="5"/>
              </w:numPr>
              <w:ind w:right="762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Orientação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aos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Educadores</w:t>
            </w:r>
            <w:proofErr w:type="spellEnd"/>
            <w:r>
              <w:rPr>
                <w:sz w:val="20"/>
                <w:szCs w:val="20"/>
              </w:rPr>
              <w:t xml:space="preserve">: </w:t>
            </w:r>
            <w:proofErr w:type="spellStart"/>
            <w:r>
              <w:rPr>
                <w:sz w:val="20"/>
                <w:szCs w:val="20"/>
              </w:rPr>
              <w:t>Colaborar</w:t>
            </w:r>
            <w:proofErr w:type="spellEnd"/>
            <w:r>
              <w:rPr>
                <w:sz w:val="20"/>
                <w:szCs w:val="20"/>
              </w:rPr>
              <w:t xml:space="preserve"> para </w:t>
            </w:r>
            <w:proofErr w:type="spellStart"/>
            <w:r>
              <w:rPr>
                <w:sz w:val="20"/>
                <w:szCs w:val="20"/>
              </w:rPr>
              <w:t>adaptar</w:t>
            </w:r>
            <w:proofErr w:type="spellEnd"/>
            <w:r>
              <w:rPr>
                <w:sz w:val="20"/>
                <w:szCs w:val="20"/>
              </w:rPr>
              <w:t xml:space="preserve"> o </w:t>
            </w:r>
            <w:proofErr w:type="spellStart"/>
            <w:r>
              <w:rPr>
                <w:sz w:val="20"/>
                <w:szCs w:val="20"/>
              </w:rPr>
              <w:t>ensino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14:paraId="33374144" w14:textId="77777777" w:rsidR="000115E9" w:rsidRDefault="000115E9" w:rsidP="000115E9">
            <w:pPr>
              <w:numPr>
                <w:ilvl w:val="0"/>
                <w:numId w:val="5"/>
              </w:numPr>
              <w:ind w:right="762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Atend</w:t>
            </w:r>
            <w:bookmarkStart w:id="0" w:name="_GoBack"/>
            <w:bookmarkEnd w:id="0"/>
            <w:r>
              <w:rPr>
                <w:sz w:val="20"/>
                <w:szCs w:val="20"/>
              </w:rPr>
              <w:t>imento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Consultório</w:t>
            </w:r>
            <w:proofErr w:type="spellEnd"/>
            <w:r>
              <w:rPr>
                <w:sz w:val="20"/>
                <w:szCs w:val="20"/>
              </w:rPr>
              <w:t xml:space="preserve">: </w:t>
            </w:r>
            <w:proofErr w:type="spellStart"/>
            <w:r>
              <w:rPr>
                <w:sz w:val="20"/>
                <w:szCs w:val="20"/>
              </w:rPr>
              <w:t>Ajudar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indivíduos</w:t>
            </w:r>
            <w:proofErr w:type="spellEnd"/>
            <w:r>
              <w:rPr>
                <w:sz w:val="20"/>
                <w:szCs w:val="20"/>
              </w:rPr>
              <w:t xml:space="preserve"> a </w:t>
            </w:r>
            <w:proofErr w:type="spellStart"/>
            <w:r>
              <w:rPr>
                <w:sz w:val="20"/>
                <w:szCs w:val="20"/>
              </w:rPr>
              <w:t>superar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obstáculos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14:paraId="69CFA66A" w14:textId="77777777" w:rsidR="000115E9" w:rsidRDefault="000115E9" w:rsidP="000115E9">
            <w:pPr>
              <w:numPr>
                <w:ilvl w:val="0"/>
                <w:numId w:val="5"/>
              </w:numPr>
              <w:ind w:right="762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Inclusão</w:t>
            </w:r>
            <w:proofErr w:type="spellEnd"/>
            <w:r>
              <w:rPr>
                <w:sz w:val="20"/>
                <w:szCs w:val="20"/>
              </w:rPr>
              <w:t xml:space="preserve"> Escolar: </w:t>
            </w:r>
            <w:proofErr w:type="spellStart"/>
            <w:r>
              <w:rPr>
                <w:sz w:val="20"/>
                <w:szCs w:val="20"/>
              </w:rPr>
              <w:t>Promover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educação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inclusiva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14:paraId="5E30331B" w14:textId="77777777" w:rsidR="000115E9" w:rsidRDefault="000115E9" w:rsidP="000115E9">
            <w:pPr>
              <w:numPr>
                <w:ilvl w:val="0"/>
                <w:numId w:val="5"/>
              </w:numPr>
              <w:ind w:right="762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Treinamento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Professores</w:t>
            </w:r>
            <w:proofErr w:type="spellEnd"/>
            <w:r>
              <w:rPr>
                <w:sz w:val="20"/>
                <w:szCs w:val="20"/>
              </w:rPr>
              <w:t xml:space="preserve">: </w:t>
            </w:r>
            <w:proofErr w:type="spellStart"/>
            <w:r>
              <w:rPr>
                <w:sz w:val="20"/>
                <w:szCs w:val="20"/>
              </w:rPr>
              <w:t>Capacitar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educadores</w:t>
            </w:r>
            <w:proofErr w:type="spellEnd"/>
            <w:r>
              <w:rPr>
                <w:sz w:val="20"/>
                <w:szCs w:val="20"/>
              </w:rPr>
              <w:t xml:space="preserve">, se </w:t>
            </w:r>
            <w:proofErr w:type="spellStart"/>
            <w:r>
              <w:rPr>
                <w:sz w:val="20"/>
                <w:szCs w:val="20"/>
              </w:rPr>
              <w:t>necessário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14:paraId="7A2583A6" w14:textId="77777777" w:rsidR="000115E9" w:rsidRDefault="000115E9" w:rsidP="000115E9">
            <w:pPr>
              <w:numPr>
                <w:ilvl w:val="0"/>
                <w:numId w:val="5"/>
              </w:numPr>
              <w:ind w:right="762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Apoio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Emocional</w:t>
            </w:r>
            <w:proofErr w:type="spellEnd"/>
            <w:r>
              <w:rPr>
                <w:sz w:val="20"/>
                <w:szCs w:val="20"/>
              </w:rPr>
              <w:t xml:space="preserve">: </w:t>
            </w:r>
            <w:proofErr w:type="spellStart"/>
            <w:r>
              <w:rPr>
                <w:sz w:val="20"/>
                <w:szCs w:val="20"/>
              </w:rPr>
              <w:t>Ajudar</w:t>
            </w:r>
            <w:proofErr w:type="spellEnd"/>
            <w:r>
              <w:rPr>
                <w:sz w:val="20"/>
                <w:szCs w:val="20"/>
              </w:rPr>
              <w:t xml:space="preserve"> a </w:t>
            </w:r>
            <w:proofErr w:type="spellStart"/>
            <w:r>
              <w:rPr>
                <w:sz w:val="20"/>
                <w:szCs w:val="20"/>
              </w:rPr>
              <w:t>lidar</w:t>
            </w:r>
            <w:proofErr w:type="spellEnd"/>
            <w:r>
              <w:rPr>
                <w:sz w:val="20"/>
                <w:szCs w:val="20"/>
              </w:rPr>
              <w:t xml:space="preserve"> com </w:t>
            </w:r>
            <w:proofErr w:type="spellStart"/>
            <w:r>
              <w:rPr>
                <w:sz w:val="20"/>
                <w:szCs w:val="20"/>
              </w:rPr>
              <w:t>questões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emocionais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14:paraId="0C386647" w14:textId="77777777" w:rsidR="000115E9" w:rsidRDefault="000115E9" w:rsidP="000115E9">
            <w:pPr>
              <w:numPr>
                <w:ilvl w:val="0"/>
                <w:numId w:val="5"/>
              </w:numPr>
              <w:ind w:right="762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Pesquisa</w:t>
            </w:r>
            <w:proofErr w:type="spellEnd"/>
            <w:r>
              <w:rPr>
                <w:sz w:val="20"/>
                <w:szCs w:val="20"/>
              </w:rPr>
              <w:t xml:space="preserve"> e </w:t>
            </w:r>
            <w:proofErr w:type="spellStart"/>
            <w:r>
              <w:rPr>
                <w:sz w:val="20"/>
                <w:szCs w:val="20"/>
              </w:rPr>
              <w:t>Desenvolvimento</w:t>
            </w:r>
            <w:proofErr w:type="spellEnd"/>
            <w:r>
              <w:rPr>
                <w:sz w:val="20"/>
                <w:szCs w:val="20"/>
              </w:rPr>
              <w:t xml:space="preserve">: </w:t>
            </w:r>
            <w:proofErr w:type="spellStart"/>
            <w:r>
              <w:rPr>
                <w:sz w:val="20"/>
                <w:szCs w:val="20"/>
              </w:rPr>
              <w:t>Contruibuir</w:t>
            </w:r>
            <w:proofErr w:type="spellEnd"/>
            <w:r>
              <w:rPr>
                <w:sz w:val="20"/>
                <w:szCs w:val="20"/>
              </w:rPr>
              <w:t xml:space="preserve"> para o </w:t>
            </w:r>
            <w:proofErr w:type="spellStart"/>
            <w:r>
              <w:rPr>
                <w:sz w:val="20"/>
                <w:szCs w:val="20"/>
              </w:rPr>
              <w:t>conhecimento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educacional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14:paraId="6AB865B7" w14:textId="77777777" w:rsidR="000115E9" w:rsidRDefault="000115E9">
            <w:pPr>
              <w:ind w:right="762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Outras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funções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correlatas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</w:tr>
    </w:tbl>
    <w:p w14:paraId="3B6EEEC6" w14:textId="77777777" w:rsidR="000115E9" w:rsidRDefault="000115E9" w:rsidP="001C5C8F">
      <w:pPr>
        <w:pStyle w:val="NormalWeb"/>
        <w:jc w:val="both"/>
        <w:rPr>
          <w:rStyle w:val="Forte"/>
          <w:sz w:val="23"/>
          <w:szCs w:val="23"/>
        </w:rPr>
      </w:pPr>
    </w:p>
    <w:p w14:paraId="55248A61" w14:textId="77777777" w:rsidR="00C740D0" w:rsidRDefault="00C740D0" w:rsidP="001C5C8F">
      <w:pPr>
        <w:pStyle w:val="NormalWeb"/>
        <w:jc w:val="both"/>
        <w:rPr>
          <w:rStyle w:val="Forte"/>
          <w:sz w:val="23"/>
          <w:szCs w:val="23"/>
        </w:rPr>
      </w:pPr>
    </w:p>
    <w:p w14:paraId="0884DDB5" w14:textId="69654324" w:rsidR="008419BA" w:rsidRDefault="00C740D0" w:rsidP="008419BA">
      <w:pPr>
        <w:pStyle w:val="NormalWeb"/>
        <w:jc w:val="both"/>
        <w:rPr>
          <w:rStyle w:val="Forte"/>
          <w:sz w:val="23"/>
          <w:szCs w:val="23"/>
        </w:rPr>
      </w:pPr>
      <w:r>
        <w:rPr>
          <w:rStyle w:val="Forte"/>
          <w:sz w:val="23"/>
          <w:szCs w:val="23"/>
        </w:rPr>
        <w:t>3.</w:t>
      </w:r>
      <w:r w:rsidR="008419BA" w:rsidRPr="001C5C8F">
        <w:rPr>
          <w:rStyle w:val="Forte"/>
          <w:sz w:val="23"/>
          <w:szCs w:val="23"/>
        </w:rPr>
        <w:t xml:space="preserve"> </w:t>
      </w:r>
      <w:r w:rsidR="008419BA">
        <w:rPr>
          <w:rStyle w:val="Forte"/>
          <w:sz w:val="23"/>
          <w:szCs w:val="23"/>
        </w:rPr>
        <w:t xml:space="preserve"> Quanto às atribuições do cargo de monitor </w:t>
      </w:r>
      <w:proofErr w:type="gramStart"/>
      <w:r w:rsidR="008419BA">
        <w:rPr>
          <w:rStyle w:val="Forte"/>
          <w:sz w:val="23"/>
          <w:szCs w:val="23"/>
        </w:rPr>
        <w:t xml:space="preserve">escolar,   </w:t>
      </w:r>
      <w:proofErr w:type="gramEnd"/>
      <w:r w:rsidR="008419BA">
        <w:rPr>
          <w:rStyle w:val="Forte"/>
          <w:sz w:val="23"/>
          <w:szCs w:val="23"/>
        </w:rPr>
        <w:t>o anexo A passa a vigorar com a seguinte redação:</w:t>
      </w:r>
    </w:p>
    <w:p w14:paraId="6C3A2D16" w14:textId="77777777" w:rsidR="008419BA" w:rsidRDefault="008419BA" w:rsidP="008419BA">
      <w:pPr>
        <w:pStyle w:val="NormalWeb"/>
        <w:jc w:val="both"/>
        <w:rPr>
          <w:rStyle w:val="Forte"/>
          <w:sz w:val="23"/>
          <w:szCs w:val="23"/>
        </w:rPr>
      </w:pPr>
    </w:p>
    <w:tbl>
      <w:tblPr>
        <w:tblStyle w:val="TableNormal"/>
        <w:tblW w:w="9707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372"/>
        <w:gridCol w:w="1444"/>
        <w:gridCol w:w="1854"/>
        <w:gridCol w:w="2052"/>
      </w:tblGrid>
      <w:tr w:rsidR="008419BA" w14:paraId="56F47421" w14:textId="77777777" w:rsidTr="007239B5">
        <w:trPr>
          <w:trHeight w:val="273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09803" w14:textId="77777777" w:rsidR="008419BA" w:rsidRDefault="008419BA" w:rsidP="007239B5">
            <w:pPr>
              <w:ind w:right="25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Cargo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457AC" w14:textId="77777777" w:rsidR="008419BA" w:rsidRDefault="008419BA" w:rsidP="007239B5">
            <w:pPr>
              <w:ind w:right="25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Escolaridade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43E3F" w14:textId="7A349C29" w:rsidR="008419BA" w:rsidRDefault="008419BA" w:rsidP="007239B5">
            <w:pPr>
              <w:ind w:right="25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C/</w:t>
            </w:r>
            <w:proofErr w:type="spellStart"/>
            <w:r>
              <w:rPr>
                <w:b/>
                <w:sz w:val="20"/>
                <w:szCs w:val="20"/>
              </w:rPr>
              <w:t>horária</w:t>
            </w:r>
            <w:proofErr w:type="spellEnd"/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A4CBC8" w14:textId="77777777" w:rsidR="008419BA" w:rsidRDefault="008419BA" w:rsidP="007239B5">
            <w:pPr>
              <w:ind w:right="25"/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Vencimento</w:t>
            </w:r>
            <w:proofErr w:type="spellEnd"/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A89C8" w14:textId="77777777" w:rsidR="008419BA" w:rsidRDefault="008419BA" w:rsidP="007239B5">
            <w:pPr>
              <w:ind w:right="762"/>
              <w:jc w:val="both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Vagas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Previstas</w:t>
            </w:r>
            <w:proofErr w:type="spellEnd"/>
          </w:p>
        </w:tc>
      </w:tr>
      <w:tr w:rsidR="008419BA" w14:paraId="62D20AF2" w14:textId="77777777" w:rsidTr="007239B5">
        <w:trPr>
          <w:trHeight w:val="1141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17F1D9" w14:textId="677630A2" w:rsidR="008419BA" w:rsidRDefault="008419BA" w:rsidP="008419BA">
            <w:pPr>
              <w:jc w:val="center"/>
              <w:rPr>
                <w:b/>
                <w:sz w:val="20"/>
                <w:szCs w:val="20"/>
                <w:lang w:val="pt-PT" w:eastAsia="en-US"/>
              </w:rPr>
            </w:pPr>
            <w:r>
              <w:rPr>
                <w:b/>
                <w:sz w:val="20"/>
                <w:szCs w:val="20"/>
                <w:lang w:val="pt-PT" w:eastAsia="en-US"/>
              </w:rPr>
              <w:t>MONITOR ESCOLAR</w:t>
            </w:r>
          </w:p>
        </w:tc>
        <w:tc>
          <w:tcPr>
            <w:tcW w:w="237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60632" w14:textId="27CF1C9D" w:rsidR="008419BA" w:rsidRDefault="008419BA" w:rsidP="007239B5">
            <w:pPr>
              <w:ind w:right="25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Curso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nível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médio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magistério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ou</w:t>
            </w:r>
            <w:proofErr w:type="spellEnd"/>
            <w:r>
              <w:rPr>
                <w:sz w:val="20"/>
                <w:szCs w:val="20"/>
              </w:rPr>
              <w:t xml:space="preserve"> superior de Normal Superior </w:t>
            </w:r>
            <w:proofErr w:type="spellStart"/>
            <w:r>
              <w:rPr>
                <w:sz w:val="20"/>
                <w:szCs w:val="20"/>
              </w:rPr>
              <w:t>ou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Pedagogia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Curso</w:t>
            </w:r>
            <w:proofErr w:type="spellEnd"/>
            <w:r>
              <w:rPr>
                <w:sz w:val="20"/>
                <w:szCs w:val="20"/>
              </w:rPr>
              <w:t xml:space="preserve"> normal </w:t>
            </w:r>
            <w:proofErr w:type="spellStart"/>
            <w:r>
              <w:rPr>
                <w:sz w:val="20"/>
                <w:szCs w:val="20"/>
              </w:rPr>
              <w:t>nível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médio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proofErr w:type="spellStart"/>
            <w:r>
              <w:rPr>
                <w:sz w:val="20"/>
                <w:szCs w:val="20"/>
              </w:rPr>
              <w:t>Creche</w:t>
            </w:r>
            <w:proofErr w:type="spellEnd"/>
            <w:r>
              <w:rPr>
                <w:sz w:val="20"/>
                <w:szCs w:val="20"/>
              </w:rPr>
              <w:t xml:space="preserve"> e </w:t>
            </w:r>
            <w:proofErr w:type="spellStart"/>
            <w:r>
              <w:rPr>
                <w:sz w:val="20"/>
                <w:szCs w:val="20"/>
              </w:rPr>
              <w:t>Educação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Infantil</w:t>
            </w:r>
            <w:proofErr w:type="spellEnd"/>
            <w:r>
              <w:rPr>
                <w:sz w:val="20"/>
                <w:szCs w:val="20"/>
              </w:rPr>
              <w:t>).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488973" w14:textId="1B337977" w:rsidR="008419BA" w:rsidRDefault="008419BA" w:rsidP="007239B5">
            <w:pPr>
              <w:jc w:val="center"/>
              <w:rPr>
                <w:sz w:val="20"/>
                <w:szCs w:val="20"/>
                <w:lang w:val="pt-PT" w:eastAsia="en-US"/>
              </w:rPr>
            </w:pPr>
            <w:r>
              <w:rPr>
                <w:sz w:val="20"/>
                <w:szCs w:val="20"/>
                <w:lang w:val="pt-PT" w:eastAsia="en-US"/>
              </w:rPr>
              <w:t>24h/semana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CDE016" w14:textId="38EF15F0" w:rsidR="008419BA" w:rsidRDefault="008419BA" w:rsidP="007239B5">
            <w:pPr>
              <w:jc w:val="center"/>
              <w:rPr>
                <w:sz w:val="20"/>
                <w:szCs w:val="20"/>
                <w:lang w:val="pt-PT" w:eastAsia="en-US"/>
              </w:rPr>
            </w:pPr>
            <w:r>
              <w:rPr>
                <w:sz w:val="20"/>
                <w:szCs w:val="20"/>
                <w:lang w:val="pt-PT" w:eastAsia="en-US"/>
              </w:rPr>
              <w:t>R$ 2.071,60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1A87A2" w14:textId="00604F99" w:rsidR="008419BA" w:rsidRDefault="008419BA" w:rsidP="007239B5">
            <w:pPr>
              <w:jc w:val="center"/>
              <w:rPr>
                <w:sz w:val="20"/>
                <w:szCs w:val="20"/>
                <w:lang w:val="pt-PT" w:eastAsia="en-US"/>
              </w:rPr>
            </w:pPr>
            <w:r>
              <w:rPr>
                <w:sz w:val="20"/>
                <w:szCs w:val="20"/>
                <w:lang w:val="pt-PT" w:eastAsia="en-US"/>
              </w:rPr>
              <w:t>14</w:t>
            </w:r>
          </w:p>
        </w:tc>
      </w:tr>
      <w:tr w:rsidR="008419BA" w14:paraId="1AC3536C" w14:textId="77777777" w:rsidTr="007239B5">
        <w:trPr>
          <w:trHeight w:val="3126"/>
        </w:trPr>
        <w:tc>
          <w:tcPr>
            <w:tcW w:w="97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FACF7D" w14:textId="77777777" w:rsidR="008419BA" w:rsidRDefault="008419BA" w:rsidP="007239B5">
            <w:pPr>
              <w:ind w:right="762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  <w:p w14:paraId="1CFFC207" w14:textId="43EC248A" w:rsidR="008419BA" w:rsidRPr="008419BA" w:rsidRDefault="008419BA" w:rsidP="008419BA">
            <w:pPr>
              <w:ind w:right="762"/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ATRIBUIÇÕES DO CARGO:  </w:t>
            </w:r>
            <w:proofErr w:type="spellStart"/>
            <w:r w:rsidRPr="008419BA">
              <w:rPr>
                <w:bCs/>
                <w:sz w:val="20"/>
                <w:szCs w:val="20"/>
              </w:rPr>
              <w:t>Auxiliar</w:t>
            </w:r>
            <w:proofErr w:type="spellEnd"/>
            <w:r w:rsidRPr="008419BA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8419BA">
              <w:rPr>
                <w:bCs/>
                <w:sz w:val="20"/>
                <w:szCs w:val="20"/>
              </w:rPr>
              <w:t>professor</w:t>
            </w:r>
            <w:r>
              <w:rPr>
                <w:bCs/>
                <w:sz w:val="20"/>
                <w:szCs w:val="20"/>
              </w:rPr>
              <w:t>e</w:t>
            </w:r>
            <w:r w:rsidRPr="008419BA">
              <w:rPr>
                <w:bCs/>
                <w:sz w:val="20"/>
                <w:szCs w:val="20"/>
              </w:rPr>
              <w:t>s</w:t>
            </w:r>
            <w:proofErr w:type="spellEnd"/>
            <w:r w:rsidRPr="008419BA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8419BA">
              <w:rPr>
                <w:bCs/>
                <w:sz w:val="20"/>
                <w:szCs w:val="20"/>
              </w:rPr>
              <w:t>em</w:t>
            </w:r>
            <w:proofErr w:type="spellEnd"/>
            <w:r w:rsidRPr="008419BA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8419BA">
              <w:rPr>
                <w:bCs/>
                <w:sz w:val="20"/>
                <w:szCs w:val="20"/>
              </w:rPr>
              <w:t>sala</w:t>
            </w:r>
            <w:proofErr w:type="spellEnd"/>
            <w:r w:rsidRPr="008419BA">
              <w:rPr>
                <w:bCs/>
                <w:sz w:val="20"/>
                <w:szCs w:val="20"/>
              </w:rPr>
              <w:t xml:space="preserve">; </w:t>
            </w:r>
            <w:proofErr w:type="spellStart"/>
            <w:r w:rsidRPr="008419BA">
              <w:rPr>
                <w:bCs/>
                <w:sz w:val="20"/>
                <w:szCs w:val="20"/>
              </w:rPr>
              <w:t>prepar</w:t>
            </w:r>
            <w:r>
              <w:rPr>
                <w:bCs/>
                <w:sz w:val="20"/>
                <w:szCs w:val="20"/>
              </w:rPr>
              <w:t>a</w:t>
            </w:r>
            <w:r w:rsidRPr="008419BA">
              <w:rPr>
                <w:bCs/>
                <w:sz w:val="20"/>
                <w:szCs w:val="20"/>
              </w:rPr>
              <w:t>r</w:t>
            </w:r>
            <w:proofErr w:type="spellEnd"/>
            <w:r w:rsidRPr="008419BA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8419BA">
              <w:rPr>
                <w:bCs/>
                <w:sz w:val="20"/>
                <w:szCs w:val="20"/>
              </w:rPr>
              <w:t>materiais</w:t>
            </w:r>
            <w:proofErr w:type="spellEnd"/>
            <w:r w:rsidRPr="008419BA">
              <w:rPr>
                <w:bCs/>
                <w:sz w:val="20"/>
                <w:szCs w:val="20"/>
              </w:rPr>
              <w:t xml:space="preserve"> e </w:t>
            </w:r>
            <w:proofErr w:type="spellStart"/>
            <w:r w:rsidRPr="008419BA">
              <w:rPr>
                <w:bCs/>
                <w:sz w:val="20"/>
                <w:szCs w:val="20"/>
              </w:rPr>
              <w:t>recursos</w:t>
            </w:r>
            <w:proofErr w:type="spellEnd"/>
            <w:r w:rsidRPr="008419BA">
              <w:rPr>
                <w:bCs/>
                <w:sz w:val="20"/>
                <w:szCs w:val="20"/>
              </w:rPr>
              <w:t xml:space="preserve"> para </w:t>
            </w:r>
            <w:proofErr w:type="spellStart"/>
            <w:r w:rsidRPr="008419BA">
              <w:rPr>
                <w:bCs/>
                <w:sz w:val="20"/>
                <w:szCs w:val="20"/>
              </w:rPr>
              <w:t>aulas</w:t>
            </w:r>
            <w:proofErr w:type="spellEnd"/>
            <w:r w:rsidRPr="008419BA">
              <w:rPr>
                <w:bCs/>
                <w:sz w:val="20"/>
                <w:szCs w:val="20"/>
              </w:rPr>
              <w:t xml:space="preserve">; </w:t>
            </w:r>
            <w:proofErr w:type="spellStart"/>
            <w:r w:rsidRPr="008419BA">
              <w:rPr>
                <w:bCs/>
                <w:sz w:val="20"/>
                <w:szCs w:val="20"/>
              </w:rPr>
              <w:t>acompanhar</w:t>
            </w:r>
            <w:proofErr w:type="spellEnd"/>
            <w:r w:rsidRPr="008419BA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8419BA">
              <w:rPr>
                <w:bCs/>
                <w:sz w:val="20"/>
                <w:szCs w:val="20"/>
              </w:rPr>
              <w:t>alunos</w:t>
            </w:r>
            <w:proofErr w:type="spellEnd"/>
            <w:r w:rsidRPr="008419BA">
              <w:rPr>
                <w:bCs/>
                <w:sz w:val="20"/>
                <w:szCs w:val="20"/>
              </w:rPr>
              <w:t xml:space="preserve"> com </w:t>
            </w:r>
            <w:proofErr w:type="spellStart"/>
            <w:r w:rsidRPr="008419BA">
              <w:rPr>
                <w:bCs/>
                <w:sz w:val="20"/>
                <w:szCs w:val="20"/>
              </w:rPr>
              <w:t>necessidades</w:t>
            </w:r>
            <w:proofErr w:type="spellEnd"/>
            <w:r w:rsidRPr="008419BA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8419BA">
              <w:rPr>
                <w:bCs/>
                <w:sz w:val="20"/>
                <w:szCs w:val="20"/>
              </w:rPr>
              <w:t>especiais</w:t>
            </w:r>
            <w:proofErr w:type="spellEnd"/>
            <w:r w:rsidRPr="008419BA">
              <w:rPr>
                <w:bCs/>
                <w:sz w:val="20"/>
                <w:szCs w:val="20"/>
              </w:rPr>
              <w:t xml:space="preserve">; </w:t>
            </w:r>
            <w:proofErr w:type="spellStart"/>
            <w:r w:rsidRPr="008419BA">
              <w:rPr>
                <w:bCs/>
                <w:sz w:val="20"/>
                <w:szCs w:val="20"/>
              </w:rPr>
              <w:t>realizar</w:t>
            </w:r>
            <w:proofErr w:type="spellEnd"/>
            <w:r w:rsidRPr="008419BA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8419BA">
              <w:rPr>
                <w:bCs/>
                <w:sz w:val="20"/>
                <w:szCs w:val="20"/>
              </w:rPr>
              <w:t>atividades</w:t>
            </w:r>
            <w:proofErr w:type="spellEnd"/>
            <w:r w:rsidRPr="008419BA">
              <w:rPr>
                <w:bCs/>
                <w:sz w:val="20"/>
                <w:szCs w:val="20"/>
              </w:rPr>
              <w:t xml:space="preserve"> de </w:t>
            </w:r>
            <w:proofErr w:type="spellStart"/>
            <w:r w:rsidRPr="008419BA">
              <w:rPr>
                <w:bCs/>
                <w:sz w:val="20"/>
                <w:szCs w:val="20"/>
              </w:rPr>
              <w:t>reforço</w:t>
            </w:r>
            <w:proofErr w:type="spellEnd"/>
            <w:r w:rsidRPr="008419BA">
              <w:rPr>
                <w:bCs/>
                <w:sz w:val="20"/>
                <w:szCs w:val="20"/>
              </w:rPr>
              <w:t xml:space="preserve"> e </w:t>
            </w:r>
            <w:proofErr w:type="spellStart"/>
            <w:r w:rsidRPr="008419BA">
              <w:rPr>
                <w:bCs/>
                <w:sz w:val="20"/>
                <w:szCs w:val="20"/>
              </w:rPr>
              <w:t>apoio</w:t>
            </w:r>
            <w:proofErr w:type="spellEnd"/>
            <w:r>
              <w:rPr>
                <w:bCs/>
                <w:sz w:val="20"/>
                <w:szCs w:val="20"/>
              </w:rPr>
              <w:t xml:space="preserve"> escolar</w:t>
            </w:r>
            <w:r w:rsidRPr="008419BA">
              <w:rPr>
                <w:bCs/>
                <w:sz w:val="20"/>
                <w:szCs w:val="20"/>
              </w:rPr>
              <w:t xml:space="preserve">; </w:t>
            </w:r>
            <w:proofErr w:type="spellStart"/>
            <w:r w:rsidRPr="008419BA">
              <w:rPr>
                <w:bCs/>
                <w:sz w:val="20"/>
                <w:szCs w:val="20"/>
              </w:rPr>
              <w:t>auxliar</w:t>
            </w:r>
            <w:proofErr w:type="spellEnd"/>
            <w:r w:rsidRPr="008419BA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8419BA">
              <w:rPr>
                <w:bCs/>
                <w:sz w:val="20"/>
                <w:szCs w:val="20"/>
              </w:rPr>
              <w:t>durante</w:t>
            </w:r>
            <w:proofErr w:type="spellEnd"/>
            <w:r w:rsidRPr="008419BA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8419BA">
              <w:rPr>
                <w:bCs/>
                <w:sz w:val="20"/>
                <w:szCs w:val="20"/>
              </w:rPr>
              <w:t>os</w:t>
            </w:r>
            <w:proofErr w:type="spellEnd"/>
            <w:r w:rsidRPr="008419BA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8419BA">
              <w:rPr>
                <w:bCs/>
                <w:sz w:val="20"/>
                <w:szCs w:val="20"/>
              </w:rPr>
              <w:t>intervalos</w:t>
            </w:r>
            <w:proofErr w:type="spellEnd"/>
            <w:r w:rsidRPr="008419BA">
              <w:rPr>
                <w:bCs/>
                <w:sz w:val="20"/>
                <w:szCs w:val="20"/>
              </w:rPr>
              <w:t xml:space="preserve">; </w:t>
            </w:r>
            <w:proofErr w:type="spellStart"/>
            <w:r w:rsidRPr="008419BA">
              <w:rPr>
                <w:bCs/>
                <w:sz w:val="20"/>
                <w:szCs w:val="20"/>
              </w:rPr>
              <w:t>auxiliar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8419BA">
              <w:rPr>
                <w:bCs/>
                <w:sz w:val="20"/>
                <w:szCs w:val="20"/>
              </w:rPr>
              <w:t>em</w:t>
            </w:r>
            <w:proofErr w:type="spellEnd"/>
            <w:r w:rsidRPr="008419BA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8419BA">
              <w:rPr>
                <w:bCs/>
                <w:sz w:val="20"/>
                <w:szCs w:val="20"/>
              </w:rPr>
              <w:t>situações</w:t>
            </w:r>
            <w:proofErr w:type="spellEnd"/>
            <w:r w:rsidRPr="008419BA">
              <w:rPr>
                <w:bCs/>
                <w:sz w:val="20"/>
                <w:szCs w:val="20"/>
              </w:rPr>
              <w:t xml:space="preserve"> de   </w:t>
            </w:r>
            <w:proofErr w:type="spellStart"/>
            <w:r w:rsidRPr="008419BA">
              <w:rPr>
                <w:bCs/>
                <w:sz w:val="20"/>
                <w:szCs w:val="20"/>
              </w:rPr>
              <w:t>emergência</w:t>
            </w:r>
            <w:proofErr w:type="spellEnd"/>
            <w:r w:rsidRPr="008419BA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8419BA">
              <w:rPr>
                <w:bCs/>
                <w:sz w:val="20"/>
                <w:szCs w:val="20"/>
              </w:rPr>
              <w:t>nas</w:t>
            </w:r>
            <w:proofErr w:type="spellEnd"/>
            <w:r w:rsidRPr="008419BA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8419BA">
              <w:rPr>
                <w:bCs/>
                <w:sz w:val="20"/>
                <w:szCs w:val="20"/>
              </w:rPr>
              <w:t>salas</w:t>
            </w:r>
            <w:proofErr w:type="spellEnd"/>
            <w:r w:rsidRPr="008419BA">
              <w:rPr>
                <w:bCs/>
                <w:sz w:val="20"/>
                <w:szCs w:val="20"/>
              </w:rPr>
              <w:t xml:space="preserve"> de aula; </w:t>
            </w:r>
            <w:proofErr w:type="spellStart"/>
            <w:r w:rsidRPr="008419BA">
              <w:rPr>
                <w:bCs/>
                <w:sz w:val="20"/>
                <w:szCs w:val="20"/>
              </w:rPr>
              <w:t>agir</w:t>
            </w:r>
            <w:proofErr w:type="spellEnd"/>
            <w:r w:rsidRPr="008419BA">
              <w:rPr>
                <w:bCs/>
                <w:sz w:val="20"/>
                <w:szCs w:val="20"/>
              </w:rPr>
              <w:t xml:space="preserve"> com </w:t>
            </w:r>
            <w:proofErr w:type="spellStart"/>
            <w:r w:rsidRPr="008419BA">
              <w:rPr>
                <w:bCs/>
                <w:sz w:val="20"/>
                <w:szCs w:val="20"/>
              </w:rPr>
              <w:t>empatia</w:t>
            </w:r>
            <w:proofErr w:type="spellEnd"/>
            <w:r w:rsidRPr="008419BA">
              <w:rPr>
                <w:bCs/>
                <w:sz w:val="20"/>
                <w:szCs w:val="20"/>
              </w:rPr>
              <w:t xml:space="preserve">, </w:t>
            </w:r>
            <w:proofErr w:type="spellStart"/>
            <w:r w:rsidRPr="008419BA">
              <w:rPr>
                <w:bCs/>
                <w:sz w:val="20"/>
                <w:szCs w:val="20"/>
              </w:rPr>
              <w:t>paciência</w:t>
            </w:r>
            <w:proofErr w:type="spellEnd"/>
            <w:r w:rsidRPr="008419BA">
              <w:rPr>
                <w:bCs/>
                <w:sz w:val="20"/>
                <w:szCs w:val="20"/>
              </w:rPr>
              <w:t xml:space="preserve">, </w:t>
            </w:r>
            <w:proofErr w:type="spellStart"/>
            <w:r w:rsidRPr="008419BA">
              <w:rPr>
                <w:bCs/>
                <w:sz w:val="20"/>
                <w:szCs w:val="20"/>
              </w:rPr>
              <w:t>organização</w:t>
            </w:r>
            <w:proofErr w:type="spellEnd"/>
            <w:r w:rsidRPr="008419BA">
              <w:rPr>
                <w:bCs/>
                <w:sz w:val="20"/>
                <w:szCs w:val="20"/>
              </w:rPr>
              <w:t xml:space="preserve"> e </w:t>
            </w:r>
            <w:proofErr w:type="spellStart"/>
            <w:r w:rsidRPr="008419BA">
              <w:rPr>
                <w:bCs/>
                <w:sz w:val="20"/>
                <w:szCs w:val="20"/>
              </w:rPr>
              <w:t>planejamento</w:t>
            </w:r>
            <w:proofErr w:type="spellEnd"/>
            <w:r>
              <w:rPr>
                <w:bCs/>
                <w:sz w:val="20"/>
                <w:szCs w:val="20"/>
              </w:rPr>
              <w:t xml:space="preserve">; </w:t>
            </w:r>
            <w:proofErr w:type="spellStart"/>
            <w:r>
              <w:rPr>
                <w:sz w:val="20"/>
                <w:szCs w:val="20"/>
              </w:rPr>
              <w:t>realizar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regência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efetiva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atividades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diárias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recreação</w:t>
            </w:r>
            <w:proofErr w:type="spellEnd"/>
            <w:r>
              <w:rPr>
                <w:sz w:val="20"/>
                <w:szCs w:val="20"/>
              </w:rPr>
              <w:t xml:space="preserve"> com </w:t>
            </w:r>
            <w:proofErr w:type="spellStart"/>
            <w:r>
              <w:rPr>
                <w:sz w:val="20"/>
                <w:szCs w:val="20"/>
              </w:rPr>
              <w:t>crianças</w:t>
            </w:r>
            <w:proofErr w:type="spellEnd"/>
            <w:r>
              <w:rPr>
                <w:sz w:val="20"/>
                <w:szCs w:val="20"/>
              </w:rPr>
              <w:t xml:space="preserve"> e </w:t>
            </w:r>
            <w:proofErr w:type="spellStart"/>
            <w:r>
              <w:rPr>
                <w:sz w:val="20"/>
                <w:szCs w:val="20"/>
              </w:rPr>
              <w:t>trabalhos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educacionais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artes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diversas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acompanhamento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crianças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passeios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visitas</w:t>
            </w:r>
            <w:proofErr w:type="spellEnd"/>
            <w:r>
              <w:rPr>
                <w:sz w:val="20"/>
                <w:szCs w:val="20"/>
              </w:rPr>
              <w:t xml:space="preserve"> e </w:t>
            </w:r>
            <w:proofErr w:type="spellStart"/>
            <w:r>
              <w:rPr>
                <w:sz w:val="20"/>
                <w:szCs w:val="20"/>
              </w:rPr>
              <w:t>festividades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sociais</w:t>
            </w:r>
            <w:proofErr w:type="spellEnd"/>
            <w:r>
              <w:rPr>
                <w:sz w:val="20"/>
                <w:szCs w:val="20"/>
              </w:rPr>
              <w:t xml:space="preserve">, a </w:t>
            </w:r>
            <w:proofErr w:type="spellStart"/>
            <w:r>
              <w:rPr>
                <w:sz w:val="20"/>
                <w:szCs w:val="20"/>
              </w:rPr>
              <w:t>orientação</w:t>
            </w:r>
            <w:proofErr w:type="spellEnd"/>
            <w:r>
              <w:rPr>
                <w:sz w:val="20"/>
                <w:szCs w:val="20"/>
              </w:rPr>
              <w:t xml:space="preserve"> e </w:t>
            </w:r>
            <w:proofErr w:type="spellStart"/>
            <w:r>
              <w:rPr>
                <w:sz w:val="20"/>
                <w:szCs w:val="20"/>
              </w:rPr>
              <w:t>auxílio</w:t>
            </w:r>
            <w:proofErr w:type="spellEnd"/>
            <w:r>
              <w:rPr>
                <w:sz w:val="20"/>
                <w:szCs w:val="20"/>
              </w:rPr>
              <w:t xml:space="preserve"> as </w:t>
            </w:r>
            <w:proofErr w:type="spellStart"/>
            <w:r>
              <w:rPr>
                <w:sz w:val="20"/>
                <w:szCs w:val="20"/>
              </w:rPr>
              <w:t>crianças</w:t>
            </w:r>
            <w:proofErr w:type="spellEnd"/>
            <w:r>
              <w:rPr>
                <w:sz w:val="20"/>
                <w:szCs w:val="20"/>
              </w:rPr>
              <w:t xml:space="preserve"> no que se </w:t>
            </w:r>
            <w:proofErr w:type="spellStart"/>
            <w:r>
              <w:rPr>
                <w:sz w:val="20"/>
                <w:szCs w:val="20"/>
              </w:rPr>
              <w:t>refere</w:t>
            </w:r>
            <w:proofErr w:type="spellEnd"/>
            <w:r>
              <w:rPr>
                <w:sz w:val="20"/>
                <w:szCs w:val="20"/>
              </w:rPr>
              <w:t xml:space="preserve"> à </w:t>
            </w:r>
            <w:proofErr w:type="spellStart"/>
            <w:r>
              <w:rPr>
                <w:sz w:val="20"/>
                <w:szCs w:val="20"/>
              </w:rPr>
              <w:t>higiene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pessoal</w:t>
            </w:r>
            <w:proofErr w:type="spellEnd"/>
            <w:r>
              <w:rPr>
                <w:sz w:val="20"/>
                <w:szCs w:val="20"/>
              </w:rPr>
              <w:t xml:space="preserve"> e </w:t>
            </w:r>
            <w:proofErr w:type="spellStart"/>
            <w:r>
              <w:rPr>
                <w:sz w:val="20"/>
                <w:szCs w:val="20"/>
              </w:rPr>
              <w:t>na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alimentação</w:t>
            </w:r>
            <w:proofErr w:type="spellEnd"/>
            <w:r>
              <w:rPr>
                <w:sz w:val="20"/>
                <w:szCs w:val="20"/>
              </w:rPr>
              <w:t xml:space="preserve">, o </w:t>
            </w:r>
            <w:proofErr w:type="spellStart"/>
            <w:r>
              <w:rPr>
                <w:sz w:val="20"/>
                <w:szCs w:val="20"/>
              </w:rPr>
              <w:t>auxílio</w:t>
            </w:r>
            <w:proofErr w:type="spellEnd"/>
            <w:r>
              <w:rPr>
                <w:sz w:val="20"/>
                <w:szCs w:val="20"/>
              </w:rPr>
              <w:t xml:space="preserve"> a </w:t>
            </w:r>
            <w:proofErr w:type="spellStart"/>
            <w:r>
              <w:rPr>
                <w:sz w:val="20"/>
                <w:szCs w:val="20"/>
              </w:rPr>
              <w:t>criança</w:t>
            </w:r>
            <w:proofErr w:type="spellEnd"/>
            <w:r>
              <w:rPr>
                <w:sz w:val="20"/>
                <w:szCs w:val="20"/>
              </w:rPr>
              <w:t xml:space="preserve"> no </w:t>
            </w:r>
            <w:proofErr w:type="spellStart"/>
            <w:r>
              <w:rPr>
                <w:sz w:val="20"/>
                <w:szCs w:val="20"/>
              </w:rPr>
              <w:t>desenvolvimento</w:t>
            </w:r>
            <w:proofErr w:type="spellEnd"/>
            <w:r>
              <w:rPr>
                <w:sz w:val="20"/>
                <w:szCs w:val="20"/>
              </w:rPr>
              <w:t xml:space="preserve"> da </w:t>
            </w:r>
            <w:proofErr w:type="spellStart"/>
            <w:r>
              <w:rPr>
                <w:sz w:val="20"/>
                <w:szCs w:val="20"/>
              </w:rPr>
              <w:t>coordenação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motora</w:t>
            </w:r>
            <w:proofErr w:type="spellEnd"/>
            <w:r>
              <w:rPr>
                <w:sz w:val="20"/>
                <w:szCs w:val="20"/>
              </w:rPr>
              <w:t xml:space="preserve">, a </w:t>
            </w:r>
            <w:proofErr w:type="spellStart"/>
            <w:r>
              <w:rPr>
                <w:sz w:val="20"/>
                <w:szCs w:val="20"/>
              </w:rPr>
              <w:t>observação</w:t>
            </w:r>
            <w:proofErr w:type="spellEnd"/>
            <w:r>
              <w:rPr>
                <w:sz w:val="20"/>
                <w:szCs w:val="20"/>
              </w:rPr>
              <w:t xml:space="preserve"> da </w:t>
            </w:r>
            <w:proofErr w:type="spellStart"/>
            <w:r>
              <w:rPr>
                <w:sz w:val="20"/>
                <w:szCs w:val="20"/>
              </w:rPr>
              <w:t>saúde</w:t>
            </w:r>
            <w:proofErr w:type="spellEnd"/>
            <w:r>
              <w:rPr>
                <w:sz w:val="20"/>
                <w:szCs w:val="20"/>
              </w:rPr>
              <w:t xml:space="preserve"> e o </w:t>
            </w:r>
            <w:proofErr w:type="spellStart"/>
            <w:r>
              <w:rPr>
                <w:sz w:val="20"/>
                <w:szCs w:val="20"/>
              </w:rPr>
              <w:t>bem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estar</w:t>
            </w:r>
            <w:proofErr w:type="spellEnd"/>
            <w:r>
              <w:rPr>
                <w:sz w:val="20"/>
                <w:szCs w:val="20"/>
              </w:rPr>
              <w:t xml:space="preserve"> das </w:t>
            </w:r>
            <w:proofErr w:type="spellStart"/>
            <w:r>
              <w:rPr>
                <w:sz w:val="20"/>
                <w:szCs w:val="20"/>
              </w:rPr>
              <w:t>crianças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levando</w:t>
            </w:r>
            <w:proofErr w:type="spellEnd"/>
            <w:r>
              <w:rPr>
                <w:sz w:val="20"/>
                <w:szCs w:val="20"/>
              </w:rPr>
              <w:t xml:space="preserve">-as </w:t>
            </w:r>
            <w:proofErr w:type="spellStart"/>
            <w:r>
              <w:rPr>
                <w:sz w:val="20"/>
                <w:szCs w:val="20"/>
              </w:rPr>
              <w:t>quando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necessário</w:t>
            </w:r>
            <w:proofErr w:type="spellEnd"/>
            <w:r>
              <w:rPr>
                <w:sz w:val="20"/>
                <w:szCs w:val="20"/>
              </w:rPr>
              <w:t xml:space="preserve">, para </w:t>
            </w:r>
            <w:proofErr w:type="spellStart"/>
            <w:r>
              <w:rPr>
                <w:sz w:val="20"/>
                <w:szCs w:val="20"/>
              </w:rPr>
              <w:t>atendimento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médico</w:t>
            </w:r>
            <w:proofErr w:type="spellEnd"/>
            <w:r>
              <w:rPr>
                <w:sz w:val="20"/>
                <w:szCs w:val="20"/>
              </w:rPr>
              <w:t xml:space="preserve"> e </w:t>
            </w:r>
            <w:proofErr w:type="spellStart"/>
            <w:r>
              <w:rPr>
                <w:sz w:val="20"/>
                <w:szCs w:val="20"/>
              </w:rPr>
              <w:t>ambulatorial</w:t>
            </w:r>
            <w:proofErr w:type="spellEnd"/>
            <w:r>
              <w:rPr>
                <w:sz w:val="20"/>
                <w:szCs w:val="20"/>
              </w:rPr>
              <w:t xml:space="preserve">;  </w:t>
            </w:r>
            <w:proofErr w:type="spellStart"/>
            <w:r>
              <w:rPr>
                <w:sz w:val="20"/>
                <w:szCs w:val="20"/>
              </w:rPr>
              <w:t>cuidar</w:t>
            </w:r>
            <w:proofErr w:type="spellEnd"/>
            <w:r>
              <w:rPr>
                <w:sz w:val="20"/>
                <w:szCs w:val="20"/>
              </w:rPr>
              <w:t xml:space="preserve"> e </w:t>
            </w:r>
            <w:proofErr w:type="spellStart"/>
            <w:r>
              <w:rPr>
                <w:sz w:val="20"/>
                <w:szCs w:val="20"/>
              </w:rPr>
              <w:t>manter</w:t>
            </w:r>
            <w:proofErr w:type="spellEnd"/>
            <w:r>
              <w:rPr>
                <w:sz w:val="20"/>
                <w:szCs w:val="20"/>
              </w:rPr>
              <w:t xml:space="preserve"> a </w:t>
            </w:r>
            <w:proofErr w:type="spellStart"/>
            <w:r>
              <w:rPr>
                <w:sz w:val="20"/>
                <w:szCs w:val="20"/>
              </w:rPr>
              <w:t>disciplina</w:t>
            </w:r>
            <w:proofErr w:type="spellEnd"/>
            <w:r>
              <w:rPr>
                <w:sz w:val="20"/>
                <w:szCs w:val="20"/>
              </w:rPr>
              <w:t xml:space="preserve"> das </w:t>
            </w:r>
            <w:proofErr w:type="spellStart"/>
            <w:r>
              <w:rPr>
                <w:sz w:val="20"/>
                <w:szCs w:val="20"/>
              </w:rPr>
              <w:t>crianças</w:t>
            </w:r>
            <w:proofErr w:type="spellEnd"/>
            <w:r>
              <w:rPr>
                <w:sz w:val="20"/>
                <w:szCs w:val="20"/>
              </w:rPr>
              <w:t xml:space="preserve"> sob </w:t>
            </w:r>
            <w:proofErr w:type="spellStart"/>
            <w:r>
              <w:rPr>
                <w:sz w:val="20"/>
                <w:szCs w:val="20"/>
              </w:rPr>
              <w:t>sua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responsabilidade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confiando</w:t>
            </w:r>
            <w:proofErr w:type="spellEnd"/>
            <w:r>
              <w:rPr>
                <w:sz w:val="20"/>
                <w:szCs w:val="20"/>
              </w:rPr>
              <w:t xml:space="preserve">-as </w:t>
            </w:r>
            <w:proofErr w:type="spellStart"/>
            <w:r>
              <w:rPr>
                <w:sz w:val="20"/>
                <w:szCs w:val="20"/>
              </w:rPr>
              <w:t>aos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cuidados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seu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substituto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ou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responsáveis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quando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afastar</w:t>
            </w:r>
            <w:proofErr w:type="spellEnd"/>
            <w:r>
              <w:rPr>
                <w:sz w:val="20"/>
                <w:szCs w:val="20"/>
              </w:rPr>
              <w:t xml:space="preserve">-se, </w:t>
            </w:r>
            <w:proofErr w:type="spellStart"/>
            <w:r>
              <w:rPr>
                <w:sz w:val="20"/>
                <w:szCs w:val="20"/>
              </w:rPr>
              <w:t>ou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ao</w:t>
            </w:r>
            <w:proofErr w:type="spellEnd"/>
            <w:r>
              <w:rPr>
                <w:sz w:val="20"/>
                <w:szCs w:val="20"/>
              </w:rPr>
              <w:t xml:space="preserve"> final do </w:t>
            </w:r>
            <w:proofErr w:type="spellStart"/>
            <w:r>
              <w:rPr>
                <w:sz w:val="20"/>
                <w:szCs w:val="20"/>
              </w:rPr>
              <w:t>período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atendimento</w:t>
            </w:r>
            <w:proofErr w:type="spellEnd"/>
            <w:r>
              <w:rPr>
                <w:sz w:val="20"/>
                <w:szCs w:val="20"/>
              </w:rPr>
              <w:t xml:space="preserve">; </w:t>
            </w:r>
            <w:proofErr w:type="spellStart"/>
            <w:r>
              <w:rPr>
                <w:sz w:val="20"/>
                <w:szCs w:val="20"/>
              </w:rPr>
              <w:t>apurar</w:t>
            </w:r>
            <w:proofErr w:type="spellEnd"/>
            <w:r>
              <w:rPr>
                <w:sz w:val="20"/>
                <w:szCs w:val="20"/>
              </w:rPr>
              <w:t xml:space="preserve"> a </w:t>
            </w:r>
            <w:proofErr w:type="spellStart"/>
            <w:r>
              <w:rPr>
                <w:sz w:val="20"/>
                <w:szCs w:val="20"/>
              </w:rPr>
              <w:t>frequência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diária</w:t>
            </w:r>
            <w:proofErr w:type="spellEnd"/>
            <w:r>
              <w:rPr>
                <w:sz w:val="20"/>
                <w:szCs w:val="20"/>
              </w:rPr>
              <w:t xml:space="preserve"> e mensal dos </w:t>
            </w:r>
            <w:proofErr w:type="spellStart"/>
            <w:r>
              <w:rPr>
                <w:sz w:val="20"/>
                <w:szCs w:val="20"/>
              </w:rPr>
              <w:t>menores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auxiliar</w:t>
            </w:r>
            <w:proofErr w:type="spellEnd"/>
            <w:r>
              <w:rPr>
                <w:sz w:val="20"/>
                <w:szCs w:val="20"/>
              </w:rPr>
              <w:t xml:space="preserve"> no </w:t>
            </w:r>
            <w:proofErr w:type="spellStart"/>
            <w:r>
              <w:rPr>
                <w:sz w:val="20"/>
                <w:szCs w:val="20"/>
              </w:rPr>
              <w:t>recolhimento</w:t>
            </w:r>
            <w:proofErr w:type="spellEnd"/>
            <w:r>
              <w:rPr>
                <w:sz w:val="20"/>
                <w:szCs w:val="20"/>
              </w:rPr>
              <w:t xml:space="preserve"> e </w:t>
            </w:r>
            <w:proofErr w:type="spellStart"/>
            <w:r>
              <w:rPr>
                <w:sz w:val="20"/>
                <w:szCs w:val="20"/>
              </w:rPr>
              <w:t>entrega</w:t>
            </w:r>
            <w:proofErr w:type="spellEnd"/>
            <w:r>
              <w:rPr>
                <w:sz w:val="20"/>
                <w:szCs w:val="20"/>
              </w:rPr>
              <w:t xml:space="preserve"> das </w:t>
            </w:r>
            <w:proofErr w:type="spellStart"/>
            <w:r>
              <w:rPr>
                <w:sz w:val="20"/>
                <w:szCs w:val="20"/>
              </w:rPr>
              <w:t>crianças</w:t>
            </w:r>
            <w:proofErr w:type="spellEnd"/>
            <w:r>
              <w:rPr>
                <w:sz w:val="20"/>
                <w:szCs w:val="20"/>
              </w:rPr>
              <w:t xml:space="preserve"> que </w:t>
            </w:r>
            <w:proofErr w:type="spellStart"/>
            <w:r>
              <w:rPr>
                <w:sz w:val="20"/>
                <w:szCs w:val="20"/>
              </w:rPr>
              <w:t>fazem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uso</w:t>
            </w:r>
            <w:proofErr w:type="spellEnd"/>
            <w:r>
              <w:rPr>
                <w:sz w:val="20"/>
                <w:szCs w:val="20"/>
              </w:rPr>
              <w:t xml:space="preserve"> do </w:t>
            </w:r>
            <w:proofErr w:type="spellStart"/>
            <w:r>
              <w:rPr>
                <w:sz w:val="20"/>
                <w:szCs w:val="20"/>
              </w:rPr>
              <w:t>transporte</w:t>
            </w:r>
            <w:proofErr w:type="spellEnd"/>
            <w:r>
              <w:rPr>
                <w:sz w:val="20"/>
                <w:szCs w:val="20"/>
              </w:rPr>
              <w:t xml:space="preserve"> escolar, </w:t>
            </w:r>
            <w:proofErr w:type="spellStart"/>
            <w:r>
              <w:rPr>
                <w:sz w:val="20"/>
                <w:szCs w:val="20"/>
              </w:rPr>
              <w:t>acompanhando</w:t>
            </w:r>
            <w:proofErr w:type="spellEnd"/>
            <w:r>
              <w:rPr>
                <w:sz w:val="20"/>
                <w:szCs w:val="20"/>
              </w:rPr>
              <w:t xml:space="preserve">-as </w:t>
            </w:r>
            <w:proofErr w:type="spellStart"/>
            <w:r>
              <w:rPr>
                <w:sz w:val="20"/>
                <w:szCs w:val="20"/>
              </w:rPr>
              <w:t>na</w:t>
            </w:r>
            <w:proofErr w:type="spellEnd"/>
            <w:r>
              <w:rPr>
                <w:sz w:val="20"/>
                <w:szCs w:val="20"/>
              </w:rPr>
              <w:t xml:space="preserve"> entrada e </w:t>
            </w:r>
            <w:proofErr w:type="spellStart"/>
            <w:r>
              <w:rPr>
                <w:sz w:val="20"/>
                <w:szCs w:val="20"/>
              </w:rPr>
              <w:t>saída</w:t>
            </w:r>
            <w:proofErr w:type="spellEnd"/>
            <w:r>
              <w:rPr>
                <w:sz w:val="20"/>
                <w:szCs w:val="20"/>
              </w:rPr>
              <w:t xml:space="preserve"> do </w:t>
            </w:r>
            <w:proofErr w:type="spellStart"/>
            <w:r>
              <w:rPr>
                <w:sz w:val="20"/>
                <w:szCs w:val="20"/>
              </w:rPr>
              <w:t>mesmo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zelando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assim</w:t>
            </w:r>
            <w:proofErr w:type="spellEnd"/>
            <w:r>
              <w:rPr>
                <w:sz w:val="20"/>
                <w:szCs w:val="20"/>
              </w:rPr>
              <w:t xml:space="preserve"> pela </w:t>
            </w:r>
            <w:proofErr w:type="spellStart"/>
            <w:r>
              <w:rPr>
                <w:sz w:val="20"/>
                <w:szCs w:val="20"/>
              </w:rPr>
              <w:t>sua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segurança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</w:tr>
    </w:tbl>
    <w:p w14:paraId="69A73C47" w14:textId="526417A5" w:rsidR="008419BA" w:rsidRDefault="008419BA" w:rsidP="001C5C8F">
      <w:pPr>
        <w:pStyle w:val="NormalWeb"/>
        <w:jc w:val="both"/>
        <w:rPr>
          <w:rStyle w:val="Forte"/>
          <w:sz w:val="23"/>
          <w:szCs w:val="23"/>
        </w:rPr>
      </w:pPr>
    </w:p>
    <w:p w14:paraId="23114CC5" w14:textId="77777777" w:rsidR="008419BA" w:rsidRDefault="008419BA" w:rsidP="001C5C8F">
      <w:pPr>
        <w:pStyle w:val="NormalWeb"/>
        <w:jc w:val="both"/>
        <w:rPr>
          <w:rStyle w:val="Forte"/>
          <w:sz w:val="23"/>
          <w:szCs w:val="23"/>
        </w:rPr>
      </w:pPr>
    </w:p>
    <w:p w14:paraId="2EA3057F" w14:textId="120DC412" w:rsidR="001C5C8F" w:rsidRPr="001C5C8F" w:rsidRDefault="008419BA" w:rsidP="001C5C8F">
      <w:pPr>
        <w:pStyle w:val="NormalWeb"/>
        <w:jc w:val="both"/>
        <w:rPr>
          <w:sz w:val="23"/>
          <w:szCs w:val="23"/>
        </w:rPr>
      </w:pPr>
      <w:r>
        <w:rPr>
          <w:rStyle w:val="Forte"/>
          <w:sz w:val="23"/>
          <w:szCs w:val="23"/>
        </w:rPr>
        <w:t xml:space="preserve">4. </w:t>
      </w:r>
      <w:r w:rsidR="001C5C8F" w:rsidRPr="001C5C8F">
        <w:rPr>
          <w:sz w:val="23"/>
          <w:szCs w:val="23"/>
        </w:rPr>
        <w:t>Permanecem inalteradas todas as demais disposições do Edital nº 001/2025, incluindo as normas gerais, cronograma, requisitos para inscrição e seleção, critérios de avaliação e demais anexos, salvo os revogados nesta retificação.</w:t>
      </w:r>
    </w:p>
    <w:p w14:paraId="38740448" w14:textId="5B19CEA1" w:rsidR="001C5C8F" w:rsidRPr="001C5C8F" w:rsidRDefault="008419BA" w:rsidP="001C5C8F">
      <w:pPr>
        <w:pStyle w:val="NormalWeb"/>
        <w:jc w:val="both"/>
        <w:rPr>
          <w:sz w:val="23"/>
          <w:szCs w:val="23"/>
        </w:rPr>
      </w:pPr>
      <w:r>
        <w:rPr>
          <w:rStyle w:val="Forte"/>
          <w:sz w:val="23"/>
          <w:szCs w:val="23"/>
        </w:rPr>
        <w:t>5</w:t>
      </w:r>
      <w:r w:rsidR="001C5C8F" w:rsidRPr="001C5C8F">
        <w:rPr>
          <w:rStyle w:val="Forte"/>
          <w:sz w:val="23"/>
          <w:szCs w:val="23"/>
        </w:rPr>
        <w:t xml:space="preserve">. </w:t>
      </w:r>
      <w:r w:rsidR="001C5C8F" w:rsidRPr="001C5C8F">
        <w:rPr>
          <w:sz w:val="23"/>
          <w:szCs w:val="23"/>
        </w:rPr>
        <w:t>Esta retificação passa a integrar o Edital nº 001/2025 e entra em vigor na data de sua publicação, permanecendo válido todo o processo seletivo conforme especificado, salvo alterações indicadas neste documento.</w:t>
      </w:r>
    </w:p>
    <w:p w14:paraId="0D78BDE2" w14:textId="6F7A3C94" w:rsidR="001C5C8F" w:rsidRPr="001C5C8F" w:rsidRDefault="001C5C8F" w:rsidP="001C5C8F">
      <w:pPr>
        <w:tabs>
          <w:tab w:val="left" w:pos="9923"/>
        </w:tabs>
        <w:spacing w:before="207"/>
        <w:ind w:right="25"/>
        <w:jc w:val="center"/>
        <w:rPr>
          <w:sz w:val="23"/>
          <w:szCs w:val="23"/>
        </w:rPr>
      </w:pPr>
      <w:r w:rsidRPr="001C5C8F">
        <w:rPr>
          <w:sz w:val="23"/>
          <w:szCs w:val="23"/>
        </w:rPr>
        <w:t>Piraúba/MG, 0</w:t>
      </w:r>
      <w:r w:rsidR="00C740D0">
        <w:rPr>
          <w:sz w:val="23"/>
          <w:szCs w:val="23"/>
        </w:rPr>
        <w:t>9</w:t>
      </w:r>
      <w:r w:rsidRPr="001C5C8F">
        <w:rPr>
          <w:sz w:val="23"/>
          <w:szCs w:val="23"/>
        </w:rPr>
        <w:t xml:space="preserve"> de janeiro de 2025.</w:t>
      </w:r>
    </w:p>
    <w:p w14:paraId="6C194477" w14:textId="77777777" w:rsidR="001C5C8F" w:rsidRPr="001C5C8F" w:rsidRDefault="001C5C8F" w:rsidP="001C5C8F">
      <w:pPr>
        <w:pStyle w:val="Corpodetexto"/>
        <w:ind w:left="567" w:right="25"/>
      </w:pPr>
    </w:p>
    <w:p w14:paraId="2064805E" w14:textId="77777777" w:rsidR="001C5C8F" w:rsidRPr="001C5C8F" w:rsidRDefault="001C5C8F" w:rsidP="001C5C8F">
      <w:pPr>
        <w:pStyle w:val="Corpodetexto"/>
        <w:spacing w:before="9"/>
        <w:ind w:left="567" w:right="25"/>
      </w:pPr>
    </w:p>
    <w:p w14:paraId="4A9D68CB" w14:textId="77777777" w:rsidR="001C5C8F" w:rsidRPr="001C5C8F" w:rsidRDefault="001C5C8F" w:rsidP="001C5C8F">
      <w:pPr>
        <w:pStyle w:val="Corpodetexto"/>
        <w:spacing w:before="9"/>
        <w:ind w:left="567" w:right="25"/>
      </w:pPr>
    </w:p>
    <w:p w14:paraId="13CA1B00" w14:textId="77777777" w:rsidR="001C5C8F" w:rsidRPr="001C5C8F" w:rsidRDefault="001C5C8F" w:rsidP="001C5C8F">
      <w:pPr>
        <w:pStyle w:val="Corpodetexto"/>
        <w:ind w:right="25"/>
        <w:jc w:val="center"/>
        <w:rPr>
          <w:b/>
          <w:bCs/>
        </w:rPr>
      </w:pPr>
      <w:r w:rsidRPr="001C5C8F">
        <w:rPr>
          <w:b/>
          <w:bCs/>
        </w:rPr>
        <w:t xml:space="preserve">André Luiz Salgado Xavier </w:t>
      </w:r>
    </w:p>
    <w:p w14:paraId="4B7A8E04" w14:textId="77777777" w:rsidR="001C5C8F" w:rsidRPr="001C5C8F" w:rsidRDefault="001C5C8F" w:rsidP="001C5C8F">
      <w:pPr>
        <w:pStyle w:val="Corpodetexto"/>
        <w:ind w:right="25"/>
        <w:jc w:val="center"/>
        <w:rPr>
          <w:b/>
          <w:bCs/>
        </w:rPr>
      </w:pPr>
      <w:r w:rsidRPr="001C5C8F">
        <w:rPr>
          <w:b/>
          <w:bCs/>
        </w:rPr>
        <w:t>Prefeito Municipal</w:t>
      </w:r>
    </w:p>
    <w:p w14:paraId="37A70014" w14:textId="77777777" w:rsidR="001C5C8F" w:rsidRPr="001C5C8F" w:rsidRDefault="001C5C8F" w:rsidP="001C5C8F">
      <w:pPr>
        <w:pStyle w:val="Corpodetexto"/>
        <w:spacing w:before="2"/>
        <w:ind w:right="25"/>
        <w:jc w:val="center"/>
        <w:rPr>
          <w:b/>
          <w:bCs/>
        </w:rPr>
      </w:pPr>
    </w:p>
    <w:p w14:paraId="1CBAC3D4" w14:textId="77777777" w:rsidR="001C5C8F" w:rsidRPr="001C5C8F" w:rsidRDefault="001C5C8F" w:rsidP="001C5C8F">
      <w:pPr>
        <w:pStyle w:val="Corpodetexto"/>
        <w:spacing w:before="2"/>
        <w:ind w:right="25"/>
        <w:jc w:val="center"/>
        <w:rPr>
          <w:b/>
          <w:bCs/>
        </w:rPr>
      </w:pPr>
    </w:p>
    <w:p w14:paraId="43F75736" w14:textId="77777777" w:rsidR="001C5C8F" w:rsidRPr="001C5C8F" w:rsidRDefault="001C5C8F" w:rsidP="001C5C8F">
      <w:pPr>
        <w:pStyle w:val="Corpodetexto"/>
        <w:spacing w:before="2"/>
        <w:ind w:right="25"/>
        <w:jc w:val="center"/>
        <w:rPr>
          <w:b/>
          <w:bCs/>
        </w:rPr>
      </w:pPr>
    </w:p>
    <w:p w14:paraId="02D97921" w14:textId="77777777" w:rsidR="001C5C8F" w:rsidRPr="001C5C8F" w:rsidRDefault="001C5C8F" w:rsidP="001C5C8F">
      <w:pPr>
        <w:pStyle w:val="Corpodetexto"/>
        <w:ind w:right="25"/>
        <w:jc w:val="center"/>
        <w:rPr>
          <w:b/>
          <w:bCs/>
        </w:rPr>
      </w:pPr>
      <w:r w:rsidRPr="001C5C8F">
        <w:rPr>
          <w:b/>
          <w:bCs/>
        </w:rPr>
        <w:t xml:space="preserve">Cláudia Maria Loures de Paiva Demolinari </w:t>
      </w:r>
    </w:p>
    <w:p w14:paraId="40A33B40" w14:textId="0CCA2631" w:rsidR="00241BD9" w:rsidRPr="001C5C8F" w:rsidRDefault="001C5C8F" w:rsidP="001C5C8F">
      <w:pPr>
        <w:ind w:right="25"/>
        <w:jc w:val="center"/>
        <w:rPr>
          <w:sz w:val="23"/>
          <w:szCs w:val="23"/>
        </w:rPr>
      </w:pPr>
      <w:r w:rsidRPr="001C5C8F">
        <w:rPr>
          <w:b/>
          <w:bCs/>
          <w:sz w:val="23"/>
          <w:szCs w:val="23"/>
        </w:rPr>
        <w:t xml:space="preserve">               Secretária Municipal de Educação, Esporte, Cultura e Lazer</w:t>
      </w:r>
      <w:r w:rsidRPr="001C5C8F" w:rsidDel="009958F2">
        <w:rPr>
          <w:b/>
          <w:bCs/>
          <w:sz w:val="23"/>
          <w:szCs w:val="23"/>
        </w:rPr>
        <w:t xml:space="preserve"> </w:t>
      </w:r>
    </w:p>
    <w:sectPr w:rsidR="00241BD9" w:rsidRPr="001C5C8F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F875D1" w14:textId="77777777" w:rsidR="00A267E0" w:rsidRDefault="00A267E0">
      <w:r>
        <w:separator/>
      </w:r>
    </w:p>
  </w:endnote>
  <w:endnote w:type="continuationSeparator" w:id="0">
    <w:p w14:paraId="3318AEE4" w14:textId="77777777" w:rsidR="00A267E0" w:rsidRDefault="00A267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B5A1A3" w14:textId="77777777" w:rsidR="00F42FDE" w:rsidRDefault="00A267E0">
    <w:pPr>
      <w:pStyle w:val="Corpodetexto"/>
      <w:spacing w:line="14" w:lineRule="auto"/>
      <w:rPr>
        <w:sz w:val="20"/>
      </w:rPr>
    </w:pPr>
    <w:r>
      <w:rPr>
        <w:noProof/>
        <w:lang w:val="pt-BR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3061ADD0" wp14:editId="2E55C1EE">
              <wp:simplePos x="0" y="0"/>
              <wp:positionH relativeFrom="page">
                <wp:posOffset>3717925</wp:posOffset>
              </wp:positionH>
              <wp:positionV relativeFrom="page">
                <wp:posOffset>10376535</wp:posOffset>
              </wp:positionV>
              <wp:extent cx="213995" cy="165735"/>
              <wp:effectExtent l="0" t="0" r="0" b="0"/>
              <wp:wrapNone/>
              <wp:docPr id="198885956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399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945612" w14:textId="77777777" w:rsidR="00F42FDE" w:rsidRDefault="00A267E0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A0087">
                            <w:rPr>
                              <w:rFonts w:ascii="Calibri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061ADD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92.75pt;margin-top:817.05pt;width:16.85pt;height:13.0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" filled="f" stroked="f">
              <v:textbox inset="0,0,0,0">
                <w:txbxContent>
                  <w:p w14:paraId="53945612" w14:textId="77777777" w:rsidR="00F42FDE" w:rsidRDefault="00A267E0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BA0087">
                      <w:rPr>
                        <w:rFonts w:ascii="Calibri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F10587D" w14:textId="77777777" w:rsidR="00A267E0" w:rsidRDefault="00A267E0">
      <w:r>
        <w:separator/>
      </w:r>
    </w:p>
  </w:footnote>
  <w:footnote w:type="continuationSeparator" w:id="0">
    <w:p w14:paraId="7207A718" w14:textId="77777777" w:rsidR="00A267E0" w:rsidRDefault="00A267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0E7673" w14:textId="77777777" w:rsidR="00F42FDE" w:rsidRDefault="00A267E0">
    <w:pPr>
      <w:pStyle w:val="Corpodetexto"/>
      <w:spacing w:line="14" w:lineRule="auto"/>
      <w:rPr>
        <w:sz w:val="20"/>
      </w:rPr>
    </w:pPr>
    <w:r>
      <w:rPr>
        <w:noProof/>
        <w:lang w:val="pt-BR"/>
      </w:rPr>
      <w:drawing>
        <wp:anchor distT="0" distB="0" distL="0" distR="0" simplePos="0" relativeHeight="251659264" behindDoc="1" locked="0" layoutInCell="1" allowOverlap="1" wp14:anchorId="621B9E20" wp14:editId="588E2371">
          <wp:simplePos x="0" y="0"/>
          <wp:positionH relativeFrom="page">
            <wp:posOffset>619759</wp:posOffset>
          </wp:positionH>
          <wp:positionV relativeFrom="page">
            <wp:posOffset>60324</wp:posOffset>
          </wp:positionV>
          <wp:extent cx="941412" cy="878204"/>
          <wp:effectExtent l="0" t="0" r="0" b="0"/>
          <wp:wrapNone/>
          <wp:docPr id="10793560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41412" cy="8782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t-BR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5FF27C84" wp14:editId="749FC551">
              <wp:simplePos x="0" y="0"/>
              <wp:positionH relativeFrom="page">
                <wp:posOffset>2482850</wp:posOffset>
              </wp:positionH>
              <wp:positionV relativeFrom="page">
                <wp:posOffset>153035</wp:posOffset>
              </wp:positionV>
              <wp:extent cx="3915410" cy="712470"/>
              <wp:effectExtent l="0" t="0" r="0" b="0"/>
              <wp:wrapNone/>
              <wp:docPr id="167430161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15410" cy="712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AA7DF3" w14:textId="77777777" w:rsidR="00F42FDE" w:rsidRDefault="00A267E0">
                          <w:pPr>
                            <w:spacing w:before="10" w:line="275" w:lineRule="exact"/>
                            <w:ind w:left="16" w:right="18"/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PREFEITURA</w:t>
                          </w:r>
                          <w:r>
                            <w:rPr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MUNICIPAL DE</w:t>
                          </w:r>
                          <w:r>
                            <w:rPr>
                              <w:b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PIRAÚBA</w:t>
                          </w:r>
                        </w:p>
                        <w:p w14:paraId="47AEA493" w14:textId="77777777" w:rsidR="00F42FDE" w:rsidRDefault="00A267E0">
                          <w:pPr>
                            <w:spacing w:before="5" w:line="232" w:lineRule="auto"/>
                            <w:ind w:left="20" w:right="18"/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spacing w:val="-2"/>
                            </w:rPr>
                            <w:t>Rua</w:t>
                          </w:r>
                          <w:r>
                            <w:rPr>
                              <w:b/>
                              <w:spacing w:val="-15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b/>
                              <w:spacing w:val="-2"/>
                            </w:rPr>
                            <w:t>Opemá</w:t>
                          </w:r>
                          <w:proofErr w:type="spellEnd"/>
                          <w:r>
                            <w:rPr>
                              <w:b/>
                              <w:spacing w:val="-2"/>
                            </w:rPr>
                            <w:t>,</w:t>
                          </w:r>
                          <w:r>
                            <w:rPr>
                              <w:b/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</w:rPr>
                            <w:t>610</w:t>
                          </w:r>
                          <w:r>
                            <w:rPr>
                              <w:b/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</w:rPr>
                            <w:t>–</w:t>
                          </w:r>
                          <w:r>
                            <w:rPr>
                              <w:b/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</w:rPr>
                            <w:t>Centro</w:t>
                          </w:r>
                          <w:r>
                            <w:rPr>
                              <w:b/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</w:rPr>
                            <w:t>–</w:t>
                          </w:r>
                          <w:r>
                            <w:rPr>
                              <w:b/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</w:rPr>
                            <w:t>CEP:</w:t>
                          </w:r>
                          <w:r>
                            <w:rPr>
                              <w:b/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</w:rPr>
                            <w:t>36.170-000</w:t>
                          </w:r>
                          <w:r>
                            <w:rPr>
                              <w:b/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</w:rPr>
                            <w:t>–</w:t>
                          </w:r>
                          <w:r>
                            <w:rPr>
                              <w:b/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</w:rPr>
                            <w:t>Piraúba</w:t>
                          </w:r>
                          <w:r>
                            <w:rPr>
                              <w:b/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</w:rPr>
                            <w:t>–</w:t>
                          </w:r>
                          <w:r>
                            <w:rPr>
                              <w:b/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</w:rPr>
                            <w:t>MG</w:t>
                          </w:r>
                          <w:r>
                            <w:rPr>
                              <w:b/>
                              <w:spacing w:val="-57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Telefax:</w:t>
                          </w:r>
                          <w:r>
                            <w:rPr>
                              <w:b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0800</w:t>
                          </w:r>
                          <w:r>
                            <w:rPr>
                              <w:b/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573</w:t>
                          </w:r>
                          <w:r>
                            <w:rPr>
                              <w:b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1575</w:t>
                          </w:r>
                          <w:r>
                            <w:rPr>
                              <w:b/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ramal</w:t>
                          </w:r>
                          <w:r>
                            <w:rPr>
                              <w:b/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229</w:t>
                          </w:r>
                        </w:p>
                        <w:p w14:paraId="11EC7851" w14:textId="77777777" w:rsidR="00F42FDE" w:rsidRDefault="00A267E0">
                          <w:pPr>
                            <w:ind w:left="14" w:right="18"/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spacing w:val="-2"/>
                            </w:rPr>
                            <w:t>Email:</w:t>
                          </w:r>
                          <w:r>
                            <w:rPr>
                              <w:b/>
                              <w:spacing w:val="-10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b/>
                                <w:spacing w:val="-2"/>
                              </w:rPr>
                              <w:t>educacaopirauba@gmail.com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5FF27C8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95.5pt;margin-top:12.05pt;width:308.3pt;height:56.1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" filled="f" stroked="f">
              <v:textbox inset="0,0,0,0">
                <w:txbxContent>
                  <w:p w14:paraId="20AA7DF3" w14:textId="77777777" w:rsidR="00F42FDE" w:rsidRDefault="00000000">
                    <w:pPr>
                      <w:spacing w:before="10" w:line="275" w:lineRule="exact"/>
                      <w:ind w:left="16" w:right="18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PREFEITURA</w:t>
                    </w:r>
                    <w:r>
                      <w:rPr>
                        <w:b/>
                        <w:spacing w:val="-3"/>
                      </w:rPr>
                      <w:t xml:space="preserve"> </w:t>
                    </w:r>
                    <w:r>
                      <w:rPr>
                        <w:b/>
                      </w:rPr>
                      <w:t>MUNICIPAL DE</w:t>
                    </w:r>
                    <w:r>
                      <w:rPr>
                        <w:b/>
                        <w:spacing w:val="2"/>
                      </w:rPr>
                      <w:t xml:space="preserve"> </w:t>
                    </w:r>
                    <w:r>
                      <w:rPr>
                        <w:b/>
                      </w:rPr>
                      <w:t>PIRAÚBA</w:t>
                    </w:r>
                  </w:p>
                  <w:p w14:paraId="47AEA493" w14:textId="77777777" w:rsidR="00F42FDE" w:rsidRDefault="00000000">
                    <w:pPr>
                      <w:spacing w:before="5" w:line="232" w:lineRule="auto"/>
                      <w:ind w:left="20" w:right="18"/>
                      <w:jc w:val="center"/>
                      <w:rPr>
                        <w:b/>
                      </w:rPr>
                    </w:pPr>
                    <w:r>
                      <w:rPr>
                        <w:b/>
                        <w:spacing w:val="-2"/>
                      </w:rPr>
                      <w:t>Rua</w:t>
                    </w:r>
                    <w:r>
                      <w:rPr>
                        <w:b/>
                        <w:spacing w:val="-15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spacing w:val="-2"/>
                      </w:rPr>
                      <w:t>Opemá</w:t>
                    </w:r>
                    <w:proofErr w:type="spellEnd"/>
                    <w:r>
                      <w:rPr>
                        <w:b/>
                        <w:spacing w:val="-2"/>
                      </w:rPr>
                      <w:t>,</w:t>
                    </w:r>
                    <w:r>
                      <w:rPr>
                        <w:b/>
                        <w:spacing w:val="-15"/>
                      </w:rPr>
                      <w:t xml:space="preserve"> </w:t>
                    </w:r>
                    <w:r>
                      <w:rPr>
                        <w:b/>
                        <w:spacing w:val="-2"/>
                      </w:rPr>
                      <w:t>610</w:t>
                    </w:r>
                    <w:r>
                      <w:rPr>
                        <w:b/>
                        <w:spacing w:val="-14"/>
                      </w:rPr>
                      <w:t xml:space="preserve"> </w:t>
                    </w:r>
                    <w:r>
                      <w:rPr>
                        <w:b/>
                        <w:spacing w:val="-2"/>
                      </w:rPr>
                      <w:t>–</w:t>
                    </w:r>
                    <w:r>
                      <w:rPr>
                        <w:b/>
                        <w:spacing w:val="-15"/>
                      </w:rPr>
                      <w:t xml:space="preserve"> </w:t>
                    </w:r>
                    <w:r>
                      <w:rPr>
                        <w:b/>
                        <w:spacing w:val="-2"/>
                      </w:rPr>
                      <w:t>Centro</w:t>
                    </w:r>
                    <w:r>
                      <w:rPr>
                        <w:b/>
                        <w:spacing w:val="-14"/>
                      </w:rPr>
                      <w:t xml:space="preserve"> </w:t>
                    </w:r>
                    <w:r>
                      <w:rPr>
                        <w:b/>
                        <w:spacing w:val="-2"/>
                      </w:rPr>
                      <w:t>–</w:t>
                    </w:r>
                    <w:r>
                      <w:rPr>
                        <w:b/>
                        <w:spacing w:val="-15"/>
                      </w:rPr>
                      <w:t xml:space="preserve"> </w:t>
                    </w:r>
                    <w:r>
                      <w:rPr>
                        <w:b/>
                        <w:spacing w:val="-2"/>
                      </w:rPr>
                      <w:t>CEP:</w:t>
                    </w:r>
                    <w:r>
                      <w:rPr>
                        <w:b/>
                        <w:spacing w:val="-15"/>
                      </w:rPr>
                      <w:t xml:space="preserve"> </w:t>
                    </w:r>
                    <w:r>
                      <w:rPr>
                        <w:b/>
                        <w:spacing w:val="-2"/>
                      </w:rPr>
                      <w:t>36.170-000</w:t>
                    </w:r>
                    <w:r>
                      <w:rPr>
                        <w:b/>
                        <w:spacing w:val="-15"/>
                      </w:rPr>
                      <w:t xml:space="preserve"> </w:t>
                    </w:r>
                    <w:r>
                      <w:rPr>
                        <w:b/>
                        <w:spacing w:val="-2"/>
                      </w:rPr>
                      <w:t>–</w:t>
                    </w:r>
                    <w:r>
                      <w:rPr>
                        <w:b/>
                        <w:spacing w:val="-14"/>
                      </w:rPr>
                      <w:t xml:space="preserve"> </w:t>
                    </w:r>
                    <w:r>
                      <w:rPr>
                        <w:b/>
                        <w:spacing w:val="-2"/>
                      </w:rPr>
                      <w:t>Piraúba</w:t>
                    </w:r>
                    <w:r>
                      <w:rPr>
                        <w:b/>
                        <w:spacing w:val="-15"/>
                      </w:rPr>
                      <w:t xml:space="preserve"> </w:t>
                    </w:r>
                    <w:r>
                      <w:rPr>
                        <w:b/>
                        <w:spacing w:val="-1"/>
                      </w:rPr>
                      <w:t>–</w:t>
                    </w:r>
                    <w:r>
                      <w:rPr>
                        <w:b/>
                        <w:spacing w:val="-15"/>
                      </w:rPr>
                      <w:t xml:space="preserve"> </w:t>
                    </w:r>
                    <w:r>
                      <w:rPr>
                        <w:b/>
                        <w:spacing w:val="-1"/>
                      </w:rPr>
                      <w:t>MG</w:t>
                    </w:r>
                    <w:r>
                      <w:rPr>
                        <w:b/>
                        <w:spacing w:val="-57"/>
                      </w:rPr>
                      <w:t xml:space="preserve"> </w:t>
                    </w:r>
                    <w:r>
                      <w:rPr>
                        <w:b/>
                      </w:rPr>
                      <w:t>Telefax:</w:t>
                    </w:r>
                    <w:r>
                      <w:rPr>
                        <w:b/>
                        <w:spacing w:val="-7"/>
                      </w:rPr>
                      <w:t xml:space="preserve"> </w:t>
                    </w:r>
                    <w:r>
                      <w:rPr>
                        <w:b/>
                      </w:rPr>
                      <w:t>0800</w:t>
                    </w:r>
                    <w:r>
                      <w:rPr>
                        <w:b/>
                        <w:spacing w:val="-11"/>
                      </w:rPr>
                      <w:t xml:space="preserve"> </w:t>
                    </w:r>
                    <w:r>
                      <w:rPr>
                        <w:b/>
                      </w:rPr>
                      <w:t>573</w:t>
                    </w:r>
                    <w:r>
                      <w:rPr>
                        <w:b/>
                        <w:spacing w:val="-12"/>
                      </w:rPr>
                      <w:t xml:space="preserve"> </w:t>
                    </w:r>
                    <w:r>
                      <w:rPr>
                        <w:b/>
                      </w:rPr>
                      <w:t>1575</w:t>
                    </w:r>
                    <w:r>
                      <w:rPr>
                        <w:b/>
                        <w:spacing w:val="-11"/>
                      </w:rPr>
                      <w:t xml:space="preserve"> </w:t>
                    </w:r>
                    <w:r>
                      <w:rPr>
                        <w:b/>
                      </w:rPr>
                      <w:t>ramal</w:t>
                    </w:r>
                    <w:r>
                      <w:rPr>
                        <w:b/>
                        <w:spacing w:val="-11"/>
                      </w:rPr>
                      <w:t xml:space="preserve"> </w:t>
                    </w:r>
                    <w:r>
                      <w:rPr>
                        <w:b/>
                      </w:rPr>
                      <w:t>229</w:t>
                    </w:r>
                  </w:p>
                  <w:p w14:paraId="11EC7851" w14:textId="77777777" w:rsidR="00F42FDE" w:rsidRDefault="00000000">
                    <w:pPr>
                      <w:ind w:left="14" w:right="18"/>
                      <w:jc w:val="center"/>
                      <w:rPr>
                        <w:b/>
                      </w:rPr>
                    </w:pPr>
                    <w:r>
                      <w:rPr>
                        <w:b/>
                        <w:spacing w:val="-2"/>
                      </w:rPr>
                      <w:t>Email:</w:t>
                    </w:r>
                    <w:r>
                      <w:rPr>
                        <w:b/>
                        <w:spacing w:val="-10"/>
                      </w:rPr>
                      <w:t xml:space="preserve"> </w:t>
                    </w:r>
                    <w:hyperlink r:id="rId3">
                      <w:r>
                        <w:rPr>
                          <w:b/>
                          <w:spacing w:val="-2"/>
                        </w:rPr>
                        <w:t>educacaopirauba@gmail.com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A6005"/>
    <w:multiLevelType w:val="hybridMultilevel"/>
    <w:tmpl w:val="0B96E042"/>
    <w:lvl w:ilvl="0" w:tplc="4BA0C200">
      <w:start w:val="1"/>
      <w:numFmt w:val="bullet"/>
      <w:lvlText w:val=""/>
      <w:lvlJc w:val="left"/>
      <w:pPr>
        <w:ind w:left="88" w:hanging="360"/>
      </w:pPr>
      <w:rPr>
        <w:rFonts w:ascii="Symbol" w:eastAsia="Times New Roman" w:hAnsi="Symbol" w:cs="Times New Roman" w:hint="default"/>
      </w:rPr>
    </w:lvl>
    <w:lvl w:ilvl="1" w:tplc="04160003">
      <w:start w:val="1"/>
      <w:numFmt w:val="bullet"/>
      <w:lvlText w:val="o"/>
      <w:lvlJc w:val="left"/>
      <w:pPr>
        <w:ind w:left="80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152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24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296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368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440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12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5848" w:hanging="360"/>
      </w:pPr>
      <w:rPr>
        <w:rFonts w:ascii="Wingdings" w:hAnsi="Wingdings" w:hint="default"/>
      </w:rPr>
    </w:lvl>
  </w:abstractNum>
  <w:abstractNum w:abstractNumId="1" w15:restartNumberingAfterBreak="0">
    <w:nsid w:val="165868F9"/>
    <w:multiLevelType w:val="multilevel"/>
    <w:tmpl w:val="D7323E50"/>
    <w:lvl w:ilvl="0">
      <w:start w:val="1"/>
      <w:numFmt w:val="decimal"/>
      <w:lvlText w:val="%1."/>
      <w:lvlJc w:val="left"/>
      <w:pPr>
        <w:ind w:left="1532" w:hanging="231"/>
      </w:pPr>
      <w:rPr>
        <w:rFonts w:hint="default"/>
        <w:b/>
        <w:bCs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302" w:hanging="471"/>
      </w:pPr>
      <w:rPr>
        <w:rFonts w:ascii="Times New Roman" w:eastAsia="Times New Roman" w:hAnsi="Times New Roman" w:cs="Times New Roman" w:hint="default"/>
        <w:spacing w:val="-5"/>
        <w:w w:val="100"/>
        <w:sz w:val="23"/>
        <w:szCs w:val="23"/>
        <w:lang w:val="pt-PT" w:eastAsia="en-US" w:bidi="ar-SA"/>
      </w:rPr>
    </w:lvl>
    <w:lvl w:ilvl="2">
      <w:numFmt w:val="bullet"/>
      <w:lvlText w:val="•"/>
      <w:lvlJc w:val="left"/>
      <w:pPr>
        <w:ind w:left="1700" w:hanging="47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96" w:hanging="4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92" w:hanging="4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89" w:hanging="4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85" w:hanging="4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82" w:hanging="4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878" w:hanging="471"/>
      </w:pPr>
      <w:rPr>
        <w:rFonts w:hint="default"/>
        <w:lang w:val="pt-PT" w:eastAsia="en-US" w:bidi="ar-SA"/>
      </w:rPr>
    </w:lvl>
  </w:abstractNum>
  <w:abstractNum w:abstractNumId="2" w15:restartNumberingAfterBreak="0">
    <w:nsid w:val="4B08260F"/>
    <w:multiLevelType w:val="multilevel"/>
    <w:tmpl w:val="92A2B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1C8791B"/>
    <w:multiLevelType w:val="hybridMultilevel"/>
    <w:tmpl w:val="9782E97C"/>
    <w:lvl w:ilvl="0" w:tplc="F3A6C7C4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w w:val="99"/>
        <w:sz w:val="19"/>
        <w:szCs w:val="19"/>
        <w:lang w:val="pt-PT" w:eastAsia="en-US" w:bidi="ar-SA"/>
      </w:rPr>
    </w:lvl>
    <w:lvl w:ilvl="1" w:tplc="4B240146">
      <w:numFmt w:val="bullet"/>
      <w:lvlText w:val="•"/>
      <w:lvlJc w:val="left"/>
      <w:pPr>
        <w:ind w:left="1494" w:hanging="361"/>
      </w:pPr>
      <w:rPr>
        <w:lang w:val="pt-PT" w:eastAsia="en-US" w:bidi="ar-SA"/>
      </w:rPr>
    </w:lvl>
    <w:lvl w:ilvl="2" w:tplc="2384D60E">
      <w:numFmt w:val="bullet"/>
      <w:lvlText w:val="•"/>
      <w:lvlJc w:val="left"/>
      <w:pPr>
        <w:ind w:left="2509" w:hanging="361"/>
      </w:pPr>
      <w:rPr>
        <w:lang w:val="pt-PT" w:eastAsia="en-US" w:bidi="ar-SA"/>
      </w:rPr>
    </w:lvl>
    <w:lvl w:ilvl="3" w:tplc="5634A1A4">
      <w:numFmt w:val="bullet"/>
      <w:lvlText w:val="•"/>
      <w:lvlJc w:val="left"/>
      <w:pPr>
        <w:ind w:left="3524" w:hanging="361"/>
      </w:pPr>
      <w:rPr>
        <w:lang w:val="pt-PT" w:eastAsia="en-US" w:bidi="ar-SA"/>
      </w:rPr>
    </w:lvl>
    <w:lvl w:ilvl="4" w:tplc="BDEC7940">
      <w:numFmt w:val="bullet"/>
      <w:lvlText w:val="•"/>
      <w:lvlJc w:val="left"/>
      <w:pPr>
        <w:ind w:left="4538" w:hanging="361"/>
      </w:pPr>
      <w:rPr>
        <w:lang w:val="pt-PT" w:eastAsia="en-US" w:bidi="ar-SA"/>
      </w:rPr>
    </w:lvl>
    <w:lvl w:ilvl="5" w:tplc="100278BC">
      <w:numFmt w:val="bullet"/>
      <w:lvlText w:val="•"/>
      <w:lvlJc w:val="left"/>
      <w:pPr>
        <w:ind w:left="5553" w:hanging="361"/>
      </w:pPr>
      <w:rPr>
        <w:lang w:val="pt-PT" w:eastAsia="en-US" w:bidi="ar-SA"/>
      </w:rPr>
    </w:lvl>
    <w:lvl w:ilvl="6" w:tplc="334C3800">
      <w:numFmt w:val="bullet"/>
      <w:lvlText w:val="•"/>
      <w:lvlJc w:val="left"/>
      <w:pPr>
        <w:ind w:left="6568" w:hanging="361"/>
      </w:pPr>
      <w:rPr>
        <w:lang w:val="pt-PT" w:eastAsia="en-US" w:bidi="ar-SA"/>
      </w:rPr>
    </w:lvl>
    <w:lvl w:ilvl="7" w:tplc="CAB4F5CA">
      <w:numFmt w:val="bullet"/>
      <w:lvlText w:val="•"/>
      <w:lvlJc w:val="left"/>
      <w:pPr>
        <w:ind w:left="7582" w:hanging="361"/>
      </w:pPr>
      <w:rPr>
        <w:lang w:val="pt-PT" w:eastAsia="en-US" w:bidi="ar-SA"/>
      </w:rPr>
    </w:lvl>
    <w:lvl w:ilvl="8" w:tplc="FDD0B432">
      <w:numFmt w:val="bullet"/>
      <w:lvlText w:val="•"/>
      <w:lvlJc w:val="left"/>
      <w:pPr>
        <w:ind w:left="8597" w:hanging="361"/>
      </w:pPr>
      <w:rPr>
        <w:lang w:val="pt-PT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BD9"/>
    <w:rsid w:val="000115E9"/>
    <w:rsid w:val="001C5C8F"/>
    <w:rsid w:val="00241BD9"/>
    <w:rsid w:val="002D01C5"/>
    <w:rsid w:val="00436261"/>
    <w:rsid w:val="00813E2C"/>
    <w:rsid w:val="008419BA"/>
    <w:rsid w:val="009608B4"/>
    <w:rsid w:val="00A267E0"/>
    <w:rsid w:val="00B754BE"/>
    <w:rsid w:val="00BA0087"/>
    <w:rsid w:val="00C740D0"/>
    <w:rsid w:val="00F42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4F2D63"/>
  <w15:chartTrackingRefBased/>
  <w15:docId w15:val="{2B97225B-6BBB-4E5A-9E1D-FA52E6129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5C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link w:val="Ttulo3Char"/>
    <w:uiPriority w:val="9"/>
    <w:unhideWhenUsed/>
    <w:qFormat/>
    <w:rsid w:val="00241BD9"/>
    <w:pPr>
      <w:widowControl w:val="0"/>
      <w:autoSpaceDE w:val="0"/>
      <w:autoSpaceDN w:val="0"/>
      <w:ind w:left="1532"/>
      <w:jc w:val="both"/>
      <w:outlineLvl w:val="2"/>
    </w:pPr>
    <w:rPr>
      <w:b/>
      <w:bCs/>
      <w:sz w:val="23"/>
      <w:szCs w:val="23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sid w:val="00241BD9"/>
    <w:pPr>
      <w:widowControl w:val="0"/>
      <w:autoSpaceDE w:val="0"/>
      <w:autoSpaceDN w:val="0"/>
    </w:pPr>
    <w:rPr>
      <w:sz w:val="23"/>
      <w:szCs w:val="23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241BD9"/>
    <w:rPr>
      <w:rFonts w:ascii="Times New Roman" w:eastAsia="Times New Roman" w:hAnsi="Times New Roman" w:cs="Times New Roman"/>
      <w:sz w:val="23"/>
      <w:szCs w:val="23"/>
      <w:lang w:val="pt-PT"/>
    </w:rPr>
  </w:style>
  <w:style w:type="paragraph" w:styleId="PargrafodaLista">
    <w:name w:val="List Paragraph"/>
    <w:basedOn w:val="Normal"/>
    <w:uiPriority w:val="1"/>
    <w:qFormat/>
    <w:rsid w:val="00241BD9"/>
    <w:pPr>
      <w:widowControl w:val="0"/>
      <w:autoSpaceDE w:val="0"/>
      <w:autoSpaceDN w:val="0"/>
      <w:ind w:left="1302"/>
      <w:jc w:val="both"/>
    </w:pPr>
    <w:rPr>
      <w:lang w:val="pt-PT"/>
    </w:rPr>
  </w:style>
  <w:style w:type="character" w:customStyle="1" w:styleId="Ttulo3Char">
    <w:name w:val="Título 3 Char"/>
    <w:basedOn w:val="Fontepargpadro"/>
    <w:link w:val="Ttulo3"/>
    <w:uiPriority w:val="9"/>
    <w:rsid w:val="00241BD9"/>
    <w:rPr>
      <w:rFonts w:ascii="Times New Roman" w:eastAsia="Times New Roman" w:hAnsi="Times New Roman" w:cs="Times New Roman"/>
      <w:b/>
      <w:bCs/>
      <w:sz w:val="23"/>
      <w:szCs w:val="23"/>
      <w:lang w:val="pt-PT"/>
    </w:rPr>
  </w:style>
  <w:style w:type="character" w:styleId="Forte">
    <w:name w:val="Strong"/>
    <w:basedOn w:val="Fontepargpadro"/>
    <w:uiPriority w:val="22"/>
    <w:qFormat/>
    <w:rsid w:val="00241BD9"/>
    <w:rPr>
      <w:b/>
      <w:bCs/>
    </w:rPr>
  </w:style>
  <w:style w:type="paragraph" w:styleId="NormalWeb">
    <w:name w:val="Normal (Web)"/>
    <w:basedOn w:val="Normal"/>
    <w:uiPriority w:val="99"/>
    <w:unhideWhenUsed/>
    <w:rsid w:val="00241BD9"/>
    <w:pPr>
      <w:spacing w:before="100" w:beforeAutospacing="1" w:after="100" w:afterAutospacing="1"/>
    </w:pPr>
  </w:style>
  <w:style w:type="table" w:customStyle="1" w:styleId="TableNormal">
    <w:name w:val="Table Normal"/>
    <w:uiPriority w:val="2"/>
    <w:semiHidden/>
    <w:qFormat/>
    <w:rsid w:val="000115E9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A008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A0087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327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2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4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educacaopirauba@gmail.com" TargetMode="External"/><Relationship Id="rId2" Type="http://schemas.openxmlformats.org/officeDocument/2006/relationships/hyperlink" Target="mailto:educacaopirauba@gmail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641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Stéfany Bolivar</dc:creator>
  <cp:keywords/>
  <dc:description/>
  <cp:lastModifiedBy>ISABEL</cp:lastModifiedBy>
  <cp:revision>7</cp:revision>
  <cp:lastPrinted>2025-01-09T15:10:00Z</cp:lastPrinted>
  <dcterms:created xsi:type="dcterms:W3CDTF">2025-01-09T12:13:00Z</dcterms:created>
  <dcterms:modified xsi:type="dcterms:W3CDTF">2025-01-09T15:11:00Z</dcterms:modified>
</cp:coreProperties>
</file>